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B6C" w:rsidRPr="00252666" w:rsidRDefault="00B31B6C" w:rsidP="00B31B6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_Toc444514025"/>
      <w:bookmarkStart w:id="1" w:name="_Toc444514110"/>
      <w:bookmarkStart w:id="2" w:name="_Toc445320824"/>
      <w:bookmarkStart w:id="3" w:name="_Toc451369285"/>
      <w:bookmarkStart w:id="4" w:name="_Toc477622967"/>
      <w:bookmarkStart w:id="5" w:name="_Toc477623385"/>
      <w:bookmarkStart w:id="6" w:name="_Toc494274672"/>
      <w:bookmarkStart w:id="7" w:name="_Toc494363586"/>
      <w:bookmarkStart w:id="8" w:name="_Toc494364005"/>
      <w:bookmarkStart w:id="9" w:name="_Toc494699812"/>
      <w:bookmarkStart w:id="10" w:name="_Toc494699891"/>
      <w:bookmarkStart w:id="11" w:name="_Toc494700042"/>
      <w:r w:rsidRPr="00252666">
        <w:rPr>
          <w:rFonts w:ascii="Times New Roman" w:hAnsi="Times New Roman" w:cs="Times New Roman"/>
          <w:b/>
          <w:sz w:val="28"/>
          <w:szCs w:val="28"/>
        </w:rPr>
        <w:t>СОСТАВ ПРОЕКТА ПЛАНИРОВКИ ТЕРРИТОРИИ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B31B6C" w:rsidRDefault="00B31B6C" w:rsidP="00B31B6C">
      <w:pPr>
        <w:spacing w:after="0" w:line="240" w:lineRule="auto"/>
        <w:ind w:firstLine="425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12" w:name="_Toc361126889"/>
      <w:bookmarkStart w:id="13" w:name="_Toc361127044"/>
      <w:bookmarkStart w:id="14" w:name="_Toc378810139"/>
      <w:bookmarkStart w:id="15" w:name="_Toc451369286"/>
      <w:bookmarkStart w:id="16" w:name="_Toc477622968"/>
      <w:bookmarkStart w:id="17" w:name="_Toc477623386"/>
    </w:p>
    <w:p w:rsidR="00EC5E65" w:rsidRPr="00A13A71" w:rsidRDefault="00EC5E65" w:rsidP="00EC5E65">
      <w:pPr>
        <w:spacing w:after="0" w:line="240" w:lineRule="auto"/>
        <w:ind w:firstLine="425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18" w:name="_Toc451369288"/>
      <w:bookmarkStart w:id="19" w:name="_Toc477622970"/>
      <w:bookmarkStart w:id="20" w:name="_Toc477623388"/>
      <w:bookmarkStart w:id="21" w:name="_Toc494274673"/>
      <w:bookmarkStart w:id="22" w:name="_Toc494656775"/>
      <w:bookmarkStart w:id="23" w:name="_Toc494660689"/>
      <w:bookmarkStart w:id="24" w:name="_Toc494660726"/>
      <w:bookmarkStart w:id="25" w:name="_Toc494660808"/>
      <w:bookmarkStart w:id="26" w:name="_Toc494699813"/>
      <w:bookmarkStart w:id="27" w:name="_Toc494699892"/>
      <w:bookmarkStart w:id="28" w:name="_Toc494700043"/>
      <w:bookmarkEnd w:id="12"/>
      <w:bookmarkEnd w:id="13"/>
      <w:bookmarkEnd w:id="14"/>
      <w:bookmarkEnd w:id="15"/>
      <w:bookmarkEnd w:id="16"/>
      <w:bookmarkEnd w:id="17"/>
      <w:r>
        <w:rPr>
          <w:rFonts w:ascii="Times New Roman" w:hAnsi="Times New Roman" w:cs="Times New Roman"/>
          <w:b/>
          <w:sz w:val="28"/>
          <w:szCs w:val="28"/>
        </w:rPr>
        <w:t xml:space="preserve">Часть 1. Основная </w:t>
      </w:r>
      <w:r w:rsidRPr="00E553D2">
        <w:rPr>
          <w:rFonts w:ascii="Times New Roman" w:hAnsi="Times New Roman" w:cs="Times New Roman"/>
          <w:b/>
          <w:sz w:val="28"/>
          <w:szCs w:val="28"/>
        </w:rPr>
        <w:t>часть проекта</w:t>
      </w:r>
      <w:r>
        <w:rPr>
          <w:rFonts w:ascii="Times New Roman" w:hAnsi="Times New Roman" w:cs="Times New Roman"/>
          <w:b/>
          <w:sz w:val="28"/>
          <w:szCs w:val="28"/>
        </w:rPr>
        <w:t xml:space="preserve"> планировки территории</w:t>
      </w:r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E553D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C5E65" w:rsidRPr="005F7FA2" w:rsidRDefault="00EC5E65" w:rsidP="00EC5E65">
      <w:pPr>
        <w:pStyle w:val="a6"/>
        <w:spacing w:after="0" w:line="240" w:lineRule="auto"/>
        <w:ind w:left="11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1. "Проект планировки территории. Г</w:t>
      </w:r>
      <w:r w:rsidRPr="005F7FA2">
        <w:rPr>
          <w:rFonts w:ascii="Times New Roman" w:hAnsi="Times New Roman" w:cs="Times New Roman"/>
          <w:sz w:val="28"/>
          <w:szCs w:val="28"/>
        </w:rPr>
        <w:t>рафическ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5F7F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часть"</w:t>
      </w:r>
    </w:p>
    <w:tbl>
      <w:tblPr>
        <w:tblpPr w:leftFromText="180" w:rightFromText="180" w:vertAnchor="text" w:horzAnchor="margin" w:tblpY="169"/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75"/>
        <w:gridCol w:w="5670"/>
        <w:gridCol w:w="1843"/>
        <w:gridCol w:w="1842"/>
      </w:tblGrid>
      <w:tr w:rsidR="00EC5E65" w:rsidRPr="00081A58" w:rsidTr="00EC5E65">
        <w:tc>
          <w:tcPr>
            <w:tcW w:w="675" w:type="dxa"/>
            <w:vAlign w:val="center"/>
          </w:tcPr>
          <w:p w:rsidR="00EC5E65" w:rsidRPr="00081A58" w:rsidRDefault="00EC5E65" w:rsidP="00EC5E65">
            <w:pPr>
              <w:spacing w:after="0" w:line="240" w:lineRule="auto"/>
              <w:ind w:right="-39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A5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EC5E65" w:rsidRPr="00081A58" w:rsidRDefault="00EC5E65" w:rsidP="00EC5E65">
            <w:pPr>
              <w:spacing w:after="0" w:line="240" w:lineRule="auto"/>
              <w:ind w:right="-39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081A58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r w:rsidRPr="00081A58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081A58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  <w:vAlign w:val="center"/>
          </w:tcPr>
          <w:p w:rsidR="00EC5E65" w:rsidRPr="00081A58" w:rsidRDefault="00EC5E65" w:rsidP="00EC5E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A5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чертежа</w:t>
            </w:r>
          </w:p>
        </w:tc>
        <w:tc>
          <w:tcPr>
            <w:tcW w:w="1843" w:type="dxa"/>
            <w:vAlign w:val="center"/>
          </w:tcPr>
          <w:p w:rsidR="00EC5E65" w:rsidRPr="00081A58" w:rsidRDefault="00EC5E65" w:rsidP="00EC5E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A58">
              <w:rPr>
                <w:rFonts w:ascii="Times New Roman" w:hAnsi="Times New Roman" w:cs="Times New Roman"/>
                <w:b/>
                <w:sz w:val="28"/>
                <w:szCs w:val="28"/>
              </w:rPr>
              <w:t>Масштаб</w:t>
            </w:r>
          </w:p>
        </w:tc>
        <w:tc>
          <w:tcPr>
            <w:tcW w:w="1842" w:type="dxa"/>
            <w:vAlign w:val="center"/>
          </w:tcPr>
          <w:p w:rsidR="00EC5E65" w:rsidRPr="00081A58" w:rsidRDefault="00EC5E65" w:rsidP="00EC5E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A58">
              <w:rPr>
                <w:rFonts w:ascii="Times New Roman" w:hAnsi="Times New Roman" w:cs="Times New Roman"/>
                <w:b/>
                <w:sz w:val="28"/>
                <w:szCs w:val="28"/>
              </w:rPr>
              <w:t>Марка чертежа</w:t>
            </w:r>
          </w:p>
        </w:tc>
      </w:tr>
      <w:tr w:rsidR="00EC5E65" w:rsidRPr="00081A58" w:rsidTr="00EC5E65">
        <w:trPr>
          <w:trHeight w:val="544"/>
        </w:trPr>
        <w:tc>
          <w:tcPr>
            <w:tcW w:w="675" w:type="dxa"/>
            <w:vAlign w:val="center"/>
          </w:tcPr>
          <w:p w:rsidR="00EC5E65" w:rsidRPr="00081A58" w:rsidRDefault="00EC5E65" w:rsidP="00EC5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1A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  <w:vAlign w:val="center"/>
          </w:tcPr>
          <w:p w:rsidR="00EC5E65" w:rsidRPr="00081A58" w:rsidRDefault="00EC5E65" w:rsidP="00EC5E65">
            <w:pPr>
              <w:spacing w:after="0" w:line="240" w:lineRule="auto"/>
              <w:ind w:right="-5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Чертеж красных линий</w:t>
            </w:r>
          </w:p>
        </w:tc>
        <w:tc>
          <w:tcPr>
            <w:tcW w:w="1843" w:type="dxa"/>
            <w:vAlign w:val="center"/>
          </w:tcPr>
          <w:p w:rsidR="00EC5E65" w:rsidRPr="00081A58" w:rsidRDefault="00EC5E65" w:rsidP="00EC5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1A58">
              <w:rPr>
                <w:rFonts w:ascii="Times New Roman" w:hAnsi="Times New Roman" w:cs="Times New Roman"/>
                <w:sz w:val="28"/>
                <w:szCs w:val="28"/>
              </w:rPr>
              <w:t>1: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81A58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842" w:type="dxa"/>
            <w:vAlign w:val="center"/>
          </w:tcPr>
          <w:p w:rsidR="00EC5E65" w:rsidRPr="00081A58" w:rsidRDefault="00EC5E65" w:rsidP="00EC5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1A58">
              <w:rPr>
                <w:rFonts w:ascii="Times New Roman" w:hAnsi="Times New Roman" w:cs="Times New Roman"/>
                <w:sz w:val="28"/>
                <w:szCs w:val="28"/>
              </w:rPr>
              <w:t>ПП-1</w:t>
            </w:r>
          </w:p>
        </w:tc>
      </w:tr>
      <w:tr w:rsidR="00EC5E65" w:rsidRPr="00081A58" w:rsidTr="00EC5E65">
        <w:trPr>
          <w:trHeight w:val="552"/>
        </w:trPr>
        <w:tc>
          <w:tcPr>
            <w:tcW w:w="675" w:type="dxa"/>
            <w:vAlign w:val="center"/>
          </w:tcPr>
          <w:p w:rsidR="00EC5E65" w:rsidRPr="00081A58" w:rsidRDefault="00EC5E65" w:rsidP="00EC5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1A5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0" w:type="dxa"/>
            <w:vAlign w:val="center"/>
          </w:tcPr>
          <w:p w:rsidR="00EC5E65" w:rsidRPr="00081A58" w:rsidRDefault="00EC5E65" w:rsidP="00EC5E65">
            <w:pPr>
              <w:spacing w:after="0" w:line="240" w:lineRule="auto"/>
              <w:ind w:right="-5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Чертеж границ зон планируемого размещения линейных объектов</w:t>
            </w:r>
          </w:p>
        </w:tc>
        <w:tc>
          <w:tcPr>
            <w:tcW w:w="1843" w:type="dxa"/>
            <w:vAlign w:val="center"/>
          </w:tcPr>
          <w:p w:rsidR="00EC5E65" w:rsidRPr="00081A58" w:rsidRDefault="00EC5E65" w:rsidP="00EC5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1:5</w:t>
            </w:r>
            <w:r w:rsidRPr="00081A5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842" w:type="dxa"/>
            <w:vAlign w:val="center"/>
          </w:tcPr>
          <w:p w:rsidR="00EC5E65" w:rsidRPr="00081A58" w:rsidRDefault="00EC5E65" w:rsidP="00EC5E65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1A58">
              <w:rPr>
                <w:rFonts w:ascii="Times New Roman" w:hAnsi="Times New Roman" w:cs="Times New Roman"/>
                <w:sz w:val="28"/>
                <w:szCs w:val="28"/>
              </w:rPr>
              <w:t>ПП-2</w:t>
            </w:r>
          </w:p>
        </w:tc>
      </w:tr>
    </w:tbl>
    <w:p w:rsidR="00EC5E65" w:rsidRPr="00A13A71" w:rsidRDefault="00EC5E65" w:rsidP="00EC5E65">
      <w:pPr>
        <w:pStyle w:val="a6"/>
        <w:spacing w:after="0" w:line="240" w:lineRule="auto"/>
        <w:ind w:left="1145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29" w:name="_Toc494656776"/>
      <w:bookmarkStart w:id="30" w:name="_Toc494660690"/>
      <w:bookmarkStart w:id="31" w:name="_Toc494660727"/>
      <w:bookmarkStart w:id="32" w:name="_Toc494660809"/>
      <w:bookmarkStart w:id="33" w:name="_Toc361127046"/>
      <w:bookmarkStart w:id="34" w:name="_Toc378810141"/>
      <w:bookmarkStart w:id="35" w:name="_Toc451369287"/>
      <w:bookmarkStart w:id="36" w:name="_Toc477622969"/>
      <w:bookmarkStart w:id="37" w:name="_Toc477623387"/>
      <w:bookmarkStart w:id="38" w:name="_Toc494699814"/>
      <w:bookmarkStart w:id="39" w:name="_Toc494699893"/>
      <w:bookmarkStart w:id="40" w:name="_Toc494700044"/>
      <w:r>
        <w:rPr>
          <w:rFonts w:ascii="Times New Roman" w:hAnsi="Times New Roman" w:cs="Times New Roman"/>
          <w:sz w:val="28"/>
          <w:szCs w:val="28"/>
        </w:rPr>
        <w:t>Раздел 2 "</w:t>
      </w:r>
      <w:r w:rsidRPr="00A13A71">
        <w:rPr>
          <w:rFonts w:ascii="Times New Roman" w:hAnsi="Times New Roman" w:cs="Times New Roman"/>
          <w:sz w:val="28"/>
          <w:szCs w:val="28"/>
        </w:rPr>
        <w:t xml:space="preserve">Положение о </w:t>
      </w:r>
      <w:r>
        <w:rPr>
          <w:rFonts w:ascii="Times New Roman" w:hAnsi="Times New Roman" w:cs="Times New Roman"/>
          <w:sz w:val="28"/>
          <w:szCs w:val="28"/>
        </w:rPr>
        <w:t>размещении линейных объектов"</w:t>
      </w:r>
      <w:bookmarkEnd w:id="29"/>
      <w:bookmarkEnd w:id="30"/>
      <w:bookmarkEnd w:id="31"/>
      <w:bookmarkEnd w:id="32"/>
      <w:bookmarkEnd w:id="38"/>
      <w:bookmarkEnd w:id="39"/>
      <w:bookmarkEnd w:id="40"/>
    </w:p>
    <w:p w:rsidR="00EC5E65" w:rsidRDefault="00EC5E65" w:rsidP="00EC5E65">
      <w:pPr>
        <w:spacing w:after="0" w:line="240" w:lineRule="auto"/>
        <w:ind w:firstLine="425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41" w:name="_Toc494274674"/>
    </w:p>
    <w:p w:rsidR="00EC5E65" w:rsidRDefault="00EC5E65" w:rsidP="00EC5E65">
      <w:pPr>
        <w:spacing w:after="0" w:line="240" w:lineRule="auto"/>
        <w:ind w:firstLine="425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42" w:name="_Toc494656777"/>
      <w:bookmarkStart w:id="43" w:name="_Toc494660691"/>
      <w:bookmarkStart w:id="44" w:name="_Toc494660728"/>
      <w:bookmarkStart w:id="45" w:name="_Toc494660810"/>
      <w:bookmarkStart w:id="46" w:name="_Toc494699815"/>
      <w:bookmarkStart w:id="47" w:name="_Toc494699894"/>
      <w:bookmarkStart w:id="48" w:name="_Toc494700045"/>
      <w:r>
        <w:rPr>
          <w:rFonts w:ascii="Times New Roman" w:hAnsi="Times New Roman" w:cs="Times New Roman"/>
          <w:b/>
          <w:sz w:val="28"/>
          <w:szCs w:val="28"/>
        </w:rPr>
        <w:t xml:space="preserve">Часть 2. </w:t>
      </w:r>
      <w:r w:rsidRPr="00E553D2">
        <w:rPr>
          <w:rFonts w:ascii="Times New Roman" w:hAnsi="Times New Roman" w:cs="Times New Roman"/>
          <w:b/>
          <w:sz w:val="28"/>
          <w:szCs w:val="28"/>
        </w:rPr>
        <w:t>Материалы по обоснованию проекта</w:t>
      </w:r>
      <w:bookmarkEnd w:id="33"/>
      <w:bookmarkEnd w:id="34"/>
      <w:bookmarkEnd w:id="35"/>
      <w:r>
        <w:rPr>
          <w:rFonts w:ascii="Times New Roman" w:hAnsi="Times New Roman" w:cs="Times New Roman"/>
          <w:b/>
          <w:sz w:val="28"/>
          <w:szCs w:val="28"/>
        </w:rPr>
        <w:t xml:space="preserve"> планировки</w:t>
      </w:r>
      <w:bookmarkEnd w:id="36"/>
      <w:bookmarkEnd w:id="37"/>
      <w:r>
        <w:rPr>
          <w:rFonts w:ascii="Times New Roman" w:hAnsi="Times New Roman" w:cs="Times New Roman"/>
          <w:b/>
          <w:sz w:val="28"/>
          <w:szCs w:val="28"/>
        </w:rPr>
        <w:t xml:space="preserve"> территории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p w:rsidR="00EC5E65" w:rsidRPr="00E553D2" w:rsidRDefault="00EC5E65" w:rsidP="00EC5E65">
      <w:pPr>
        <w:pStyle w:val="a6"/>
        <w:spacing w:after="0" w:line="240" w:lineRule="auto"/>
        <w:ind w:left="11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3. "Материалы по обоснованию проекта планировки территории. Г</w:t>
      </w:r>
      <w:r w:rsidRPr="005F7FA2">
        <w:rPr>
          <w:rFonts w:ascii="Times New Roman" w:hAnsi="Times New Roman" w:cs="Times New Roman"/>
          <w:sz w:val="28"/>
          <w:szCs w:val="28"/>
        </w:rPr>
        <w:t>рафическ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5F7F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часть"</w:t>
      </w:r>
    </w:p>
    <w:tbl>
      <w:tblPr>
        <w:tblpPr w:leftFromText="180" w:rightFromText="180" w:vertAnchor="text" w:horzAnchor="margin" w:tblpX="-3" w:tblpY="169"/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75"/>
        <w:gridCol w:w="5670"/>
        <w:gridCol w:w="1843"/>
        <w:gridCol w:w="1842"/>
      </w:tblGrid>
      <w:tr w:rsidR="00EC5E65" w:rsidRPr="00E553D2" w:rsidTr="00EC5E65">
        <w:tc>
          <w:tcPr>
            <w:tcW w:w="675" w:type="dxa"/>
            <w:vAlign w:val="center"/>
          </w:tcPr>
          <w:p w:rsidR="00EC5E65" w:rsidRPr="00E553D2" w:rsidRDefault="00EC5E65" w:rsidP="00EC5E65">
            <w:pPr>
              <w:spacing w:after="0" w:line="240" w:lineRule="auto"/>
              <w:ind w:right="-25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53D2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EC5E65" w:rsidRPr="00E553D2" w:rsidRDefault="00EC5E65" w:rsidP="00EC5E65">
            <w:pPr>
              <w:spacing w:after="0" w:line="240" w:lineRule="auto"/>
              <w:ind w:right="-25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553D2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r w:rsidRPr="00E553D2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E553D2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  <w:vAlign w:val="center"/>
          </w:tcPr>
          <w:p w:rsidR="00EC5E65" w:rsidRPr="00E553D2" w:rsidRDefault="00EC5E65" w:rsidP="00EC5E65">
            <w:pPr>
              <w:spacing w:after="0" w:line="240" w:lineRule="auto"/>
              <w:ind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53D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чертежа</w:t>
            </w:r>
          </w:p>
        </w:tc>
        <w:tc>
          <w:tcPr>
            <w:tcW w:w="1843" w:type="dxa"/>
            <w:vAlign w:val="center"/>
          </w:tcPr>
          <w:p w:rsidR="00EC5E65" w:rsidRPr="00E553D2" w:rsidRDefault="00EC5E65" w:rsidP="00EC5E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53D2">
              <w:rPr>
                <w:rFonts w:ascii="Times New Roman" w:hAnsi="Times New Roman" w:cs="Times New Roman"/>
                <w:b/>
                <w:sz w:val="28"/>
                <w:szCs w:val="28"/>
              </w:rPr>
              <w:t>Масштаб</w:t>
            </w:r>
          </w:p>
        </w:tc>
        <w:tc>
          <w:tcPr>
            <w:tcW w:w="1842" w:type="dxa"/>
            <w:vAlign w:val="center"/>
          </w:tcPr>
          <w:p w:rsidR="00EC5E65" w:rsidRPr="00E553D2" w:rsidRDefault="00EC5E65" w:rsidP="00EC5E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53D2">
              <w:rPr>
                <w:rFonts w:ascii="Times New Roman" w:hAnsi="Times New Roman" w:cs="Times New Roman"/>
                <w:b/>
                <w:sz w:val="28"/>
                <w:szCs w:val="28"/>
              </w:rPr>
              <w:t>Марка чертежа</w:t>
            </w:r>
          </w:p>
        </w:tc>
      </w:tr>
      <w:tr w:rsidR="00EC5E65" w:rsidRPr="00E553D2" w:rsidTr="00EC5E65">
        <w:trPr>
          <w:trHeight w:val="685"/>
        </w:trPr>
        <w:tc>
          <w:tcPr>
            <w:tcW w:w="675" w:type="dxa"/>
            <w:vAlign w:val="center"/>
          </w:tcPr>
          <w:p w:rsidR="00EC5E65" w:rsidRPr="00E553D2" w:rsidRDefault="00EC5E65" w:rsidP="00EC5E65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3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  <w:vAlign w:val="center"/>
          </w:tcPr>
          <w:p w:rsidR="00EC5E65" w:rsidRPr="00E553D2" w:rsidRDefault="00EC5E65" w:rsidP="00EC5E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Схема расположения элементов планировочной структуры</w:t>
            </w:r>
          </w:p>
        </w:tc>
        <w:tc>
          <w:tcPr>
            <w:tcW w:w="1843" w:type="dxa"/>
            <w:vAlign w:val="center"/>
          </w:tcPr>
          <w:p w:rsidR="00EC5E65" w:rsidRPr="00E553D2" w:rsidRDefault="00EC5E65" w:rsidP="00EC5E65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2E1B">
              <w:rPr>
                <w:rFonts w:ascii="Times New Roman" w:hAnsi="Times New Roman" w:cs="Times New Roman"/>
                <w:sz w:val="28"/>
                <w:szCs w:val="28"/>
              </w:rPr>
              <w:t>1: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15000</w:t>
            </w:r>
          </w:p>
        </w:tc>
        <w:tc>
          <w:tcPr>
            <w:tcW w:w="1842" w:type="dxa"/>
            <w:vAlign w:val="center"/>
          </w:tcPr>
          <w:p w:rsidR="00EC5E65" w:rsidRPr="00E553D2" w:rsidRDefault="00EC5E65" w:rsidP="00EC5E65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3D2">
              <w:rPr>
                <w:rFonts w:ascii="Times New Roman" w:hAnsi="Times New Roman" w:cs="Times New Roman"/>
                <w:sz w:val="28"/>
                <w:szCs w:val="28"/>
              </w:rPr>
              <w:t>ПП-3</w:t>
            </w:r>
          </w:p>
        </w:tc>
      </w:tr>
      <w:tr w:rsidR="00EC5E65" w:rsidRPr="00E553D2" w:rsidTr="00EC5E65">
        <w:trPr>
          <w:trHeight w:val="597"/>
        </w:trPr>
        <w:tc>
          <w:tcPr>
            <w:tcW w:w="675" w:type="dxa"/>
            <w:vAlign w:val="center"/>
          </w:tcPr>
          <w:p w:rsidR="00EC5E65" w:rsidRPr="00E553D2" w:rsidRDefault="00EC5E65" w:rsidP="00EC5E65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3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0" w:type="dxa"/>
            <w:vAlign w:val="center"/>
          </w:tcPr>
          <w:p w:rsidR="00EC5E65" w:rsidRPr="00E553D2" w:rsidRDefault="00EC5E65" w:rsidP="00EC5E65">
            <w:pPr>
              <w:spacing w:after="0" w:line="240" w:lineRule="auto"/>
              <w:ind w:right="-55"/>
              <w:rPr>
                <w:rFonts w:ascii="Times New Roman" w:hAnsi="Times New Roman" w:cs="Times New Roman"/>
                <w:sz w:val="28"/>
                <w:szCs w:val="28"/>
              </w:rPr>
            </w:pPr>
            <w:r w:rsidRPr="00E553D2">
              <w:rPr>
                <w:rFonts w:ascii="Times New Roman" w:hAnsi="Times New Roman" w:cs="Times New Roman"/>
                <w:sz w:val="28"/>
                <w:szCs w:val="28"/>
              </w:rPr>
              <w:t xml:space="preserve">Схема использования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период подготовки проекта планировки территории</w:t>
            </w:r>
          </w:p>
        </w:tc>
        <w:tc>
          <w:tcPr>
            <w:tcW w:w="1843" w:type="dxa"/>
            <w:vAlign w:val="center"/>
          </w:tcPr>
          <w:p w:rsidR="00EC5E65" w:rsidRPr="00E553D2" w:rsidRDefault="00EC5E65" w:rsidP="00EC5E65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3D2">
              <w:rPr>
                <w:rFonts w:ascii="Times New Roman" w:hAnsi="Times New Roman" w:cs="Times New Roman"/>
                <w:sz w:val="28"/>
                <w:szCs w:val="28"/>
              </w:rPr>
              <w:t>1: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553D2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842" w:type="dxa"/>
            <w:vAlign w:val="center"/>
          </w:tcPr>
          <w:p w:rsidR="00EC5E65" w:rsidRPr="00E553D2" w:rsidRDefault="00EC5E65" w:rsidP="00EC5E65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3D2">
              <w:rPr>
                <w:rFonts w:ascii="Times New Roman" w:hAnsi="Times New Roman" w:cs="Times New Roman"/>
                <w:sz w:val="28"/>
                <w:szCs w:val="28"/>
              </w:rPr>
              <w:t>ПП-4</w:t>
            </w:r>
          </w:p>
        </w:tc>
      </w:tr>
      <w:tr w:rsidR="00EC5E65" w:rsidRPr="00E553D2" w:rsidTr="00EC5E65">
        <w:trPr>
          <w:trHeight w:val="524"/>
        </w:trPr>
        <w:tc>
          <w:tcPr>
            <w:tcW w:w="675" w:type="dxa"/>
            <w:vAlign w:val="center"/>
          </w:tcPr>
          <w:p w:rsidR="00EC5E65" w:rsidRPr="00E553D2" w:rsidRDefault="00EC5E65" w:rsidP="00EC5E65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3D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0" w:type="dxa"/>
            <w:vAlign w:val="center"/>
          </w:tcPr>
          <w:p w:rsidR="00EC5E65" w:rsidRPr="00E553D2" w:rsidRDefault="00EC5E65" w:rsidP="00EC5E65">
            <w:pPr>
              <w:spacing w:after="0" w:line="240" w:lineRule="auto"/>
              <w:ind w:right="-55"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553D2">
              <w:rPr>
                <w:rFonts w:ascii="Times New Roman" w:hAnsi="Times New Roman" w:cs="Times New Roman"/>
                <w:sz w:val="28"/>
                <w:szCs w:val="28"/>
              </w:rPr>
              <w:t xml:space="preserve">Схема границ зон с особыми условиями использования территорий     </w:t>
            </w:r>
          </w:p>
        </w:tc>
        <w:tc>
          <w:tcPr>
            <w:tcW w:w="1843" w:type="dxa"/>
            <w:vAlign w:val="center"/>
          </w:tcPr>
          <w:p w:rsidR="00EC5E65" w:rsidRPr="00E553D2" w:rsidRDefault="00EC5E65" w:rsidP="00EC5E65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3D2">
              <w:rPr>
                <w:rFonts w:ascii="Times New Roman" w:hAnsi="Times New Roman" w:cs="Times New Roman"/>
                <w:sz w:val="28"/>
                <w:szCs w:val="28"/>
              </w:rPr>
              <w:t>1: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553D2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842" w:type="dxa"/>
            <w:vAlign w:val="center"/>
          </w:tcPr>
          <w:p w:rsidR="00EC5E65" w:rsidRPr="00E553D2" w:rsidRDefault="00EC5E65" w:rsidP="00EC5E65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3D2">
              <w:rPr>
                <w:rFonts w:ascii="Times New Roman" w:hAnsi="Times New Roman" w:cs="Times New Roman"/>
                <w:sz w:val="28"/>
                <w:szCs w:val="28"/>
              </w:rPr>
              <w:t>ПП-5</w:t>
            </w:r>
          </w:p>
        </w:tc>
      </w:tr>
      <w:tr w:rsidR="00EC5E65" w:rsidRPr="00E553D2" w:rsidTr="00EC5E65">
        <w:trPr>
          <w:trHeight w:val="479"/>
        </w:trPr>
        <w:tc>
          <w:tcPr>
            <w:tcW w:w="675" w:type="dxa"/>
            <w:vAlign w:val="center"/>
          </w:tcPr>
          <w:p w:rsidR="00EC5E65" w:rsidRPr="00E553D2" w:rsidRDefault="00EC5E65" w:rsidP="00EC5E65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0" w:type="dxa"/>
            <w:vAlign w:val="center"/>
          </w:tcPr>
          <w:p w:rsidR="00EC5E65" w:rsidRPr="00E553D2" w:rsidRDefault="00EC5E65" w:rsidP="00EC5E65">
            <w:pPr>
              <w:spacing w:after="0" w:line="240" w:lineRule="auto"/>
              <w:ind w:right="-55"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Схема границ территорий, подверженных риску возникновения чрезвычайных ситуаций природного и техногенного характера</w:t>
            </w:r>
          </w:p>
        </w:tc>
        <w:tc>
          <w:tcPr>
            <w:tcW w:w="1843" w:type="dxa"/>
            <w:vAlign w:val="center"/>
          </w:tcPr>
          <w:p w:rsidR="00EC5E65" w:rsidRPr="00E553D2" w:rsidRDefault="00EC5E65" w:rsidP="00EC5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3D2">
              <w:rPr>
                <w:rFonts w:ascii="Times New Roman" w:hAnsi="Times New Roman" w:cs="Times New Roman"/>
                <w:sz w:val="28"/>
                <w:szCs w:val="28"/>
              </w:rPr>
              <w:t>1: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553D2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842" w:type="dxa"/>
            <w:vAlign w:val="center"/>
          </w:tcPr>
          <w:p w:rsidR="00EC5E65" w:rsidRPr="00E553D2" w:rsidRDefault="00EC5E65" w:rsidP="00EC5E65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3D2">
              <w:rPr>
                <w:rFonts w:ascii="Times New Roman" w:hAnsi="Times New Roman" w:cs="Times New Roman"/>
                <w:sz w:val="28"/>
                <w:szCs w:val="28"/>
              </w:rPr>
              <w:t>ПП-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C5E65" w:rsidRPr="00E553D2" w:rsidTr="00EC5E65">
        <w:trPr>
          <w:trHeight w:val="545"/>
        </w:trPr>
        <w:tc>
          <w:tcPr>
            <w:tcW w:w="675" w:type="dxa"/>
            <w:vAlign w:val="center"/>
          </w:tcPr>
          <w:p w:rsidR="00EC5E65" w:rsidRPr="00E553D2" w:rsidRDefault="00EC5E65" w:rsidP="00EC5E65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3D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0" w:type="dxa"/>
            <w:vAlign w:val="center"/>
          </w:tcPr>
          <w:p w:rsidR="00EC5E65" w:rsidRPr="00E553D2" w:rsidRDefault="00EC5E65" w:rsidP="00EC5E65">
            <w:pPr>
              <w:spacing w:after="0" w:line="240" w:lineRule="auto"/>
              <w:ind w:right="-55"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Схема конструктивных и планировочных решений</w:t>
            </w:r>
          </w:p>
        </w:tc>
        <w:tc>
          <w:tcPr>
            <w:tcW w:w="1843" w:type="dxa"/>
            <w:vAlign w:val="center"/>
          </w:tcPr>
          <w:p w:rsidR="00EC5E65" w:rsidRPr="00E553D2" w:rsidRDefault="00EC5E65" w:rsidP="004B1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1:</w:t>
            </w:r>
            <w:r w:rsidR="004B1CA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553D2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842" w:type="dxa"/>
            <w:vAlign w:val="center"/>
          </w:tcPr>
          <w:p w:rsidR="00EC5E65" w:rsidRPr="00E553D2" w:rsidRDefault="00EC5E65" w:rsidP="00EC5E65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3D2">
              <w:rPr>
                <w:rFonts w:ascii="Times New Roman" w:hAnsi="Times New Roman" w:cs="Times New Roman"/>
                <w:sz w:val="28"/>
                <w:szCs w:val="28"/>
              </w:rPr>
              <w:t>ПП-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:rsidR="00EC5E65" w:rsidRDefault="00EC5E65" w:rsidP="00EC5E65">
      <w:pPr>
        <w:pStyle w:val="a6"/>
        <w:spacing w:after="0" w:line="240" w:lineRule="auto"/>
        <w:ind w:left="1145"/>
        <w:outlineLvl w:val="0"/>
        <w:rPr>
          <w:rFonts w:ascii="Times New Roman" w:hAnsi="Times New Roman" w:cs="Times New Roman"/>
          <w:sz w:val="28"/>
          <w:szCs w:val="28"/>
        </w:rPr>
      </w:pPr>
      <w:bookmarkStart w:id="49" w:name="_Toc494274675"/>
    </w:p>
    <w:bookmarkEnd w:id="49"/>
    <w:p w:rsidR="00EC5E65" w:rsidRPr="00E553D2" w:rsidRDefault="00EC5E65" w:rsidP="00EC5E65">
      <w:pPr>
        <w:pStyle w:val="a6"/>
        <w:spacing w:after="0" w:line="240" w:lineRule="auto"/>
        <w:ind w:left="11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4. "Материалы по обоснованию проекта планировки территории. Пояснительная записка"</w:t>
      </w:r>
    </w:p>
    <w:p w:rsidR="00B31B6C" w:rsidRDefault="00B31B6C" w:rsidP="00B31B6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  <w:sectPr w:rsidR="00B31B6C" w:rsidSect="008E2AFA">
          <w:footerReference w:type="default" r:id="rId7"/>
          <w:footerReference w:type="first" r:id="rId8"/>
          <w:pgSz w:w="11906" w:h="16838"/>
          <w:pgMar w:top="851" w:right="851" w:bottom="851" w:left="1418" w:header="709" w:footer="170" w:gutter="0"/>
          <w:cols w:space="708"/>
          <w:titlePg/>
          <w:docGrid w:linePitch="360"/>
        </w:sectPr>
      </w:pPr>
    </w:p>
    <w:bookmarkStart w:id="50" w:name="_Toc494274676"/>
    <w:bookmarkStart w:id="51" w:name="_Toc494363590"/>
    <w:bookmarkStart w:id="52" w:name="_Toc494364009"/>
    <w:bookmarkStart w:id="53" w:name="_Toc494699895"/>
    <w:bookmarkEnd w:id="18"/>
    <w:bookmarkEnd w:id="19"/>
    <w:bookmarkEnd w:id="20"/>
    <w:p w:rsidR="006A55B2" w:rsidRPr="006A55B2" w:rsidRDefault="006A55B2" w:rsidP="006A55B2">
      <w:pPr>
        <w:spacing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186FE1">
        <w:rPr>
          <w:rFonts w:ascii="Times New Roman" w:hAnsi="Times New Roman" w:cs="Times New Roman"/>
          <w:b/>
        </w:rPr>
        <w:lastRenderedPageBreak/>
        <w:fldChar w:fldCharType="begin"/>
      </w:r>
      <w:r w:rsidRPr="007631CF">
        <w:rPr>
          <w:rFonts w:ascii="Times New Roman" w:hAnsi="Times New Roman" w:cs="Times New Roman"/>
          <w:b/>
        </w:rPr>
        <w:instrText xml:space="preserve"> TOC \o "1-3" \h \z \u </w:instrText>
      </w:r>
      <w:r w:rsidRPr="00186FE1">
        <w:rPr>
          <w:rFonts w:ascii="Times New Roman" w:hAnsi="Times New Roman" w:cs="Times New Roman"/>
          <w:b/>
        </w:rPr>
        <w:fldChar w:fldCharType="separate"/>
      </w:r>
      <w:r w:rsidRPr="006A55B2">
        <w:rPr>
          <w:rFonts w:ascii="Times New Roman" w:hAnsi="Times New Roman" w:cs="Times New Roman"/>
          <w:noProof/>
          <w:sz w:val="28"/>
          <w:szCs w:val="28"/>
        </w:rPr>
        <w:t xml:space="preserve"> СОДЕРЖАНИЕ</w:t>
      </w:r>
    </w:p>
    <w:p w:rsidR="006A55B2" w:rsidRPr="006A55B2" w:rsidRDefault="006A55B2" w:rsidP="006A55B2">
      <w:pPr>
        <w:pStyle w:val="11"/>
        <w:spacing w:before="0" w:after="200"/>
        <w:rPr>
          <w:rFonts w:ascii="Times New Roman" w:eastAsiaTheme="minorEastAsia" w:hAnsi="Times New Roman" w:cs="Times New Roman"/>
          <w:b w:val="0"/>
          <w:bCs w:val="0"/>
          <w:caps w:val="0"/>
          <w:noProof/>
          <w:lang w:val="ru-RU" w:eastAsia="ru-RU" w:bidi="ar-SA"/>
        </w:rPr>
      </w:pPr>
    </w:p>
    <w:p w:rsidR="006A55B2" w:rsidRPr="006A55B2" w:rsidRDefault="006A55B2" w:rsidP="006A55B2">
      <w:pPr>
        <w:pStyle w:val="11"/>
        <w:spacing w:before="0" w:after="200"/>
        <w:rPr>
          <w:rFonts w:ascii="Times New Roman" w:eastAsiaTheme="minorEastAsia" w:hAnsi="Times New Roman" w:cs="Times New Roman"/>
          <w:b w:val="0"/>
          <w:bCs w:val="0"/>
          <w:caps w:val="0"/>
          <w:noProof/>
          <w:lang w:val="ru-RU" w:eastAsia="ru-RU" w:bidi="ar-SA"/>
        </w:rPr>
      </w:pPr>
      <w:hyperlink w:anchor="_Toc494700046" w:history="1">
        <w:r w:rsidRPr="006A55B2">
          <w:rPr>
            <w:rStyle w:val="a3"/>
            <w:rFonts w:ascii="Times New Roman" w:hAnsi="Times New Roman" w:cs="Times New Roman"/>
            <w:b w:val="0"/>
            <w:noProof/>
          </w:rPr>
          <w:t>Введение</w:t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tab/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fldChar w:fldCharType="begin"/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instrText xml:space="preserve"> PAGEREF _Toc494700046 \h </w:instrText>
        </w:r>
        <w:r w:rsidRPr="006A55B2">
          <w:rPr>
            <w:rFonts w:ascii="Times New Roman" w:hAnsi="Times New Roman" w:cs="Times New Roman"/>
            <w:b w:val="0"/>
            <w:noProof/>
            <w:webHidden/>
          </w:rPr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fldChar w:fldCharType="separate"/>
        </w:r>
        <w:r w:rsidR="004B1CA5">
          <w:rPr>
            <w:rFonts w:ascii="Times New Roman" w:hAnsi="Times New Roman" w:cs="Times New Roman"/>
            <w:b w:val="0"/>
            <w:noProof/>
            <w:webHidden/>
          </w:rPr>
          <w:t>3</w:t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fldChar w:fldCharType="end"/>
        </w:r>
      </w:hyperlink>
    </w:p>
    <w:p w:rsidR="006A55B2" w:rsidRPr="006A55B2" w:rsidRDefault="006A55B2" w:rsidP="006A55B2">
      <w:pPr>
        <w:pStyle w:val="11"/>
        <w:spacing w:before="0" w:after="200"/>
        <w:rPr>
          <w:rFonts w:ascii="Times New Roman" w:eastAsiaTheme="minorEastAsia" w:hAnsi="Times New Roman" w:cs="Times New Roman"/>
          <w:b w:val="0"/>
          <w:bCs w:val="0"/>
          <w:caps w:val="0"/>
          <w:noProof/>
          <w:lang w:val="ru-RU" w:eastAsia="ru-RU" w:bidi="ar-SA"/>
        </w:rPr>
      </w:pPr>
      <w:hyperlink w:anchor="_Toc494700047" w:history="1">
        <w:r w:rsidRPr="006A55B2">
          <w:rPr>
            <w:rStyle w:val="a3"/>
            <w:rFonts w:ascii="Times New Roman" w:hAnsi="Times New Roman" w:cs="Times New Roman"/>
            <w:b w:val="0"/>
            <w:noProof/>
          </w:rPr>
          <w:t>Часть 2. Материалы по обоснованию проекта планировки территории</w:t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tab/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fldChar w:fldCharType="begin"/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instrText xml:space="preserve"> PAGEREF _Toc494700047 \h </w:instrText>
        </w:r>
        <w:r w:rsidRPr="006A55B2">
          <w:rPr>
            <w:rFonts w:ascii="Times New Roman" w:hAnsi="Times New Roman" w:cs="Times New Roman"/>
            <w:b w:val="0"/>
            <w:noProof/>
            <w:webHidden/>
          </w:rPr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fldChar w:fldCharType="separate"/>
        </w:r>
        <w:r w:rsidR="004B1CA5">
          <w:rPr>
            <w:rFonts w:ascii="Times New Roman" w:hAnsi="Times New Roman" w:cs="Times New Roman"/>
            <w:b w:val="0"/>
            <w:noProof/>
            <w:webHidden/>
          </w:rPr>
          <w:t>5</w:t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fldChar w:fldCharType="end"/>
        </w:r>
      </w:hyperlink>
    </w:p>
    <w:p w:rsidR="006A55B2" w:rsidRPr="006A55B2" w:rsidRDefault="006A55B2" w:rsidP="006A55B2">
      <w:pPr>
        <w:pStyle w:val="11"/>
        <w:spacing w:before="0" w:after="200"/>
        <w:rPr>
          <w:rFonts w:ascii="Times New Roman" w:eastAsiaTheme="minorEastAsia" w:hAnsi="Times New Roman" w:cs="Times New Roman"/>
          <w:b w:val="0"/>
          <w:bCs w:val="0"/>
          <w:caps w:val="0"/>
          <w:noProof/>
          <w:lang w:val="ru-RU" w:eastAsia="ru-RU" w:bidi="ar-SA"/>
        </w:rPr>
      </w:pPr>
      <w:hyperlink w:anchor="_Toc494700048" w:history="1">
        <w:r w:rsidRPr="006A55B2">
          <w:rPr>
            <w:rStyle w:val="a3"/>
            <w:rFonts w:ascii="Times New Roman" w:hAnsi="Times New Roman" w:cs="Times New Roman"/>
            <w:b w:val="0"/>
            <w:noProof/>
          </w:rPr>
          <w:t>Раздел 3. "Материалы по обоснованию проекта планировки территории. Графическая часть"</w:t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tab/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fldChar w:fldCharType="begin"/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instrText xml:space="preserve"> PAGEREF _Toc494700048 \h </w:instrText>
        </w:r>
        <w:r w:rsidRPr="006A55B2">
          <w:rPr>
            <w:rFonts w:ascii="Times New Roman" w:hAnsi="Times New Roman" w:cs="Times New Roman"/>
            <w:b w:val="0"/>
            <w:noProof/>
            <w:webHidden/>
          </w:rPr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fldChar w:fldCharType="separate"/>
        </w:r>
        <w:r w:rsidR="004B1CA5">
          <w:rPr>
            <w:rFonts w:ascii="Times New Roman" w:hAnsi="Times New Roman" w:cs="Times New Roman"/>
            <w:b w:val="0"/>
            <w:noProof/>
            <w:webHidden/>
          </w:rPr>
          <w:t>6</w:t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fldChar w:fldCharType="end"/>
        </w:r>
      </w:hyperlink>
    </w:p>
    <w:p w:rsidR="006A55B2" w:rsidRPr="006A55B2" w:rsidRDefault="006A55B2" w:rsidP="006A55B2">
      <w:pPr>
        <w:pStyle w:val="11"/>
        <w:spacing w:before="0" w:after="200"/>
        <w:rPr>
          <w:rFonts w:ascii="Times New Roman" w:eastAsiaTheme="minorEastAsia" w:hAnsi="Times New Roman" w:cs="Times New Roman"/>
          <w:b w:val="0"/>
          <w:bCs w:val="0"/>
          <w:caps w:val="0"/>
          <w:noProof/>
          <w:lang w:val="ru-RU" w:eastAsia="ru-RU" w:bidi="ar-SA"/>
        </w:rPr>
      </w:pPr>
      <w:hyperlink w:anchor="_Toc494700049" w:history="1">
        <w:r w:rsidRPr="006A55B2">
          <w:rPr>
            <w:rStyle w:val="a3"/>
            <w:rFonts w:ascii="Times New Roman" w:hAnsi="Times New Roman" w:cs="Times New Roman"/>
            <w:b w:val="0"/>
            <w:noProof/>
          </w:rPr>
          <w:t>Схема расположения элементов планировочной структуры М 1:15000</w:t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tab/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fldChar w:fldCharType="begin"/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instrText xml:space="preserve"> PAGEREF _Toc494700049 \h </w:instrText>
        </w:r>
        <w:r w:rsidRPr="006A55B2">
          <w:rPr>
            <w:rFonts w:ascii="Times New Roman" w:hAnsi="Times New Roman" w:cs="Times New Roman"/>
            <w:b w:val="0"/>
            <w:noProof/>
            <w:webHidden/>
          </w:rPr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fldChar w:fldCharType="separate"/>
        </w:r>
        <w:r w:rsidR="004B1CA5">
          <w:rPr>
            <w:rFonts w:ascii="Times New Roman" w:hAnsi="Times New Roman" w:cs="Times New Roman"/>
            <w:b w:val="0"/>
            <w:noProof/>
            <w:webHidden/>
          </w:rPr>
          <w:t>7</w:t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fldChar w:fldCharType="end"/>
        </w:r>
      </w:hyperlink>
    </w:p>
    <w:p w:rsidR="006A55B2" w:rsidRPr="006A55B2" w:rsidRDefault="006A55B2" w:rsidP="006A55B2">
      <w:pPr>
        <w:pStyle w:val="11"/>
        <w:spacing w:before="0" w:after="200"/>
        <w:rPr>
          <w:rFonts w:ascii="Times New Roman" w:eastAsiaTheme="minorEastAsia" w:hAnsi="Times New Roman" w:cs="Times New Roman"/>
          <w:b w:val="0"/>
          <w:bCs w:val="0"/>
          <w:caps w:val="0"/>
          <w:noProof/>
          <w:lang w:val="ru-RU" w:eastAsia="ru-RU" w:bidi="ar-SA"/>
        </w:rPr>
      </w:pPr>
      <w:hyperlink w:anchor="_Toc494700050" w:history="1">
        <w:r w:rsidRPr="006A55B2">
          <w:rPr>
            <w:rStyle w:val="a3"/>
            <w:rFonts w:ascii="Times New Roman" w:hAnsi="Times New Roman" w:cs="Times New Roman"/>
            <w:b w:val="0"/>
            <w:noProof/>
          </w:rPr>
          <w:t>Схема использования территории в период подготовки проекта планировки территории М 1:1000</w:t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tab/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fldChar w:fldCharType="begin"/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instrText xml:space="preserve"> PAGEREF _Toc494700050 \h </w:instrText>
        </w:r>
        <w:r w:rsidRPr="006A55B2">
          <w:rPr>
            <w:rFonts w:ascii="Times New Roman" w:hAnsi="Times New Roman" w:cs="Times New Roman"/>
            <w:b w:val="0"/>
            <w:noProof/>
            <w:webHidden/>
          </w:rPr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fldChar w:fldCharType="separate"/>
        </w:r>
        <w:r w:rsidR="004B1CA5">
          <w:rPr>
            <w:rFonts w:ascii="Times New Roman" w:hAnsi="Times New Roman" w:cs="Times New Roman"/>
            <w:b w:val="0"/>
            <w:noProof/>
            <w:webHidden/>
          </w:rPr>
          <w:t>8</w:t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fldChar w:fldCharType="end"/>
        </w:r>
      </w:hyperlink>
    </w:p>
    <w:p w:rsidR="006A55B2" w:rsidRPr="006A55B2" w:rsidRDefault="006A55B2" w:rsidP="006A55B2">
      <w:pPr>
        <w:pStyle w:val="11"/>
        <w:spacing w:before="0" w:after="200"/>
        <w:rPr>
          <w:rFonts w:ascii="Times New Roman" w:eastAsiaTheme="minorEastAsia" w:hAnsi="Times New Roman" w:cs="Times New Roman"/>
          <w:b w:val="0"/>
          <w:bCs w:val="0"/>
          <w:caps w:val="0"/>
          <w:noProof/>
          <w:lang w:val="ru-RU" w:eastAsia="ru-RU" w:bidi="ar-SA"/>
        </w:rPr>
      </w:pPr>
      <w:hyperlink w:anchor="_Toc494700051" w:history="1">
        <w:r w:rsidRPr="006A55B2">
          <w:rPr>
            <w:rStyle w:val="a3"/>
            <w:rFonts w:ascii="Times New Roman" w:hAnsi="Times New Roman" w:cs="Times New Roman"/>
            <w:b w:val="0"/>
            <w:noProof/>
          </w:rPr>
          <w:t>Схема границ зон с особыми условиями использования территорий     М 1:500</w:t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tab/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fldChar w:fldCharType="begin"/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instrText xml:space="preserve"> PAGEREF _Toc494700051 \h </w:instrText>
        </w:r>
        <w:r w:rsidRPr="006A55B2">
          <w:rPr>
            <w:rFonts w:ascii="Times New Roman" w:hAnsi="Times New Roman" w:cs="Times New Roman"/>
            <w:b w:val="0"/>
            <w:noProof/>
            <w:webHidden/>
          </w:rPr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fldChar w:fldCharType="separate"/>
        </w:r>
        <w:r w:rsidR="004B1CA5">
          <w:rPr>
            <w:rFonts w:ascii="Times New Roman" w:hAnsi="Times New Roman" w:cs="Times New Roman"/>
            <w:b w:val="0"/>
            <w:noProof/>
            <w:webHidden/>
          </w:rPr>
          <w:t>9</w:t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fldChar w:fldCharType="end"/>
        </w:r>
      </w:hyperlink>
    </w:p>
    <w:p w:rsidR="006A55B2" w:rsidRPr="006A55B2" w:rsidRDefault="006A55B2" w:rsidP="006A55B2">
      <w:pPr>
        <w:pStyle w:val="11"/>
        <w:spacing w:before="0" w:after="200"/>
        <w:rPr>
          <w:rFonts w:ascii="Times New Roman" w:eastAsiaTheme="minorEastAsia" w:hAnsi="Times New Roman" w:cs="Times New Roman"/>
          <w:b w:val="0"/>
          <w:bCs w:val="0"/>
          <w:caps w:val="0"/>
          <w:noProof/>
          <w:lang w:val="ru-RU" w:eastAsia="ru-RU" w:bidi="ar-SA"/>
        </w:rPr>
      </w:pPr>
      <w:hyperlink w:anchor="_Toc494700052" w:history="1">
        <w:r w:rsidRPr="006A55B2">
          <w:rPr>
            <w:rStyle w:val="a3"/>
            <w:rFonts w:ascii="Times New Roman" w:hAnsi="Times New Roman" w:cs="Times New Roman"/>
            <w:b w:val="0"/>
            <w:noProof/>
          </w:rPr>
          <w:t>Схема границ территорий, подверженных риску возникновения чрезвычайных ситуаций природного и техногенного характера М 1:1000</w:t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tab/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fldChar w:fldCharType="begin"/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instrText xml:space="preserve"> PAGEREF _Toc494700052 \h </w:instrText>
        </w:r>
        <w:r w:rsidRPr="006A55B2">
          <w:rPr>
            <w:rFonts w:ascii="Times New Roman" w:hAnsi="Times New Roman" w:cs="Times New Roman"/>
            <w:b w:val="0"/>
            <w:noProof/>
            <w:webHidden/>
          </w:rPr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fldChar w:fldCharType="separate"/>
        </w:r>
        <w:r w:rsidR="004B1CA5">
          <w:rPr>
            <w:rFonts w:ascii="Times New Roman" w:hAnsi="Times New Roman" w:cs="Times New Roman"/>
            <w:b w:val="0"/>
            <w:noProof/>
            <w:webHidden/>
          </w:rPr>
          <w:t>10</w:t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fldChar w:fldCharType="end"/>
        </w:r>
      </w:hyperlink>
    </w:p>
    <w:p w:rsidR="006A55B2" w:rsidRPr="006A55B2" w:rsidRDefault="006A55B2" w:rsidP="006A55B2">
      <w:pPr>
        <w:pStyle w:val="11"/>
        <w:spacing w:before="0" w:after="200"/>
        <w:rPr>
          <w:rFonts w:ascii="Times New Roman" w:eastAsiaTheme="minorEastAsia" w:hAnsi="Times New Roman" w:cs="Times New Roman"/>
          <w:b w:val="0"/>
          <w:bCs w:val="0"/>
          <w:caps w:val="0"/>
          <w:noProof/>
          <w:lang w:val="ru-RU" w:eastAsia="ru-RU" w:bidi="ar-SA"/>
        </w:rPr>
      </w:pPr>
      <w:hyperlink w:anchor="_Toc494700053" w:history="1">
        <w:r w:rsidRPr="006A55B2">
          <w:rPr>
            <w:rStyle w:val="a3"/>
            <w:rFonts w:ascii="Times New Roman" w:hAnsi="Times New Roman" w:cs="Times New Roman"/>
            <w:b w:val="0"/>
            <w:noProof/>
          </w:rPr>
          <w:t>Схема конструктивных и планировочных решений М 1:500</w:t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tab/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fldChar w:fldCharType="begin"/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instrText xml:space="preserve"> PAGEREF _Toc494700053 \h </w:instrText>
        </w:r>
        <w:r w:rsidRPr="006A55B2">
          <w:rPr>
            <w:rFonts w:ascii="Times New Roman" w:hAnsi="Times New Roman" w:cs="Times New Roman"/>
            <w:b w:val="0"/>
            <w:noProof/>
            <w:webHidden/>
          </w:rPr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fldChar w:fldCharType="separate"/>
        </w:r>
        <w:r w:rsidR="004B1CA5">
          <w:rPr>
            <w:rFonts w:ascii="Times New Roman" w:hAnsi="Times New Roman" w:cs="Times New Roman"/>
            <w:b w:val="0"/>
            <w:noProof/>
            <w:webHidden/>
          </w:rPr>
          <w:t>11</w:t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fldChar w:fldCharType="end"/>
        </w:r>
      </w:hyperlink>
    </w:p>
    <w:p w:rsidR="006A55B2" w:rsidRPr="006A55B2" w:rsidRDefault="006A55B2" w:rsidP="006A55B2">
      <w:pPr>
        <w:pStyle w:val="11"/>
        <w:spacing w:before="0" w:after="200"/>
        <w:rPr>
          <w:rFonts w:ascii="Times New Roman" w:eastAsiaTheme="minorEastAsia" w:hAnsi="Times New Roman" w:cs="Times New Roman"/>
          <w:b w:val="0"/>
          <w:bCs w:val="0"/>
          <w:caps w:val="0"/>
          <w:noProof/>
          <w:lang w:val="ru-RU" w:eastAsia="ru-RU" w:bidi="ar-SA"/>
        </w:rPr>
      </w:pPr>
      <w:hyperlink w:anchor="_Toc494700054" w:history="1">
        <w:r w:rsidRPr="006A55B2">
          <w:rPr>
            <w:rStyle w:val="a3"/>
            <w:rFonts w:ascii="Times New Roman" w:hAnsi="Times New Roman" w:cs="Times New Roman"/>
            <w:b w:val="0"/>
            <w:noProof/>
          </w:rPr>
          <w:t>Раздел 4. "Материалы по обоснованию проекта планировки территории. Пояснительная записка"</w:t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tab/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fldChar w:fldCharType="begin"/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instrText xml:space="preserve"> PAGEREF _Toc494700054 \h </w:instrText>
        </w:r>
        <w:r w:rsidRPr="006A55B2">
          <w:rPr>
            <w:rFonts w:ascii="Times New Roman" w:hAnsi="Times New Roman" w:cs="Times New Roman"/>
            <w:b w:val="0"/>
            <w:noProof/>
            <w:webHidden/>
          </w:rPr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fldChar w:fldCharType="separate"/>
        </w:r>
        <w:r w:rsidR="004B1CA5">
          <w:rPr>
            <w:rFonts w:ascii="Times New Roman" w:hAnsi="Times New Roman" w:cs="Times New Roman"/>
            <w:b w:val="0"/>
            <w:noProof/>
            <w:webHidden/>
          </w:rPr>
          <w:t>12</w:t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fldChar w:fldCharType="end"/>
        </w:r>
      </w:hyperlink>
    </w:p>
    <w:p w:rsidR="006A55B2" w:rsidRPr="006A55B2" w:rsidRDefault="006A55B2" w:rsidP="006A55B2">
      <w:pPr>
        <w:pStyle w:val="11"/>
        <w:spacing w:before="0" w:after="200"/>
        <w:rPr>
          <w:rFonts w:ascii="Times New Roman" w:eastAsiaTheme="minorEastAsia" w:hAnsi="Times New Roman" w:cs="Times New Roman"/>
          <w:b w:val="0"/>
          <w:bCs w:val="0"/>
          <w:caps w:val="0"/>
          <w:noProof/>
          <w:lang w:val="ru-RU" w:eastAsia="ru-RU" w:bidi="ar-SA"/>
        </w:rPr>
      </w:pPr>
      <w:hyperlink w:anchor="_Toc494700055" w:history="1">
        <w:r w:rsidRPr="006A55B2">
          <w:rPr>
            <w:rStyle w:val="a3"/>
            <w:rFonts w:ascii="Times New Roman" w:hAnsi="Times New Roman" w:cs="Times New Roman"/>
            <w:b w:val="0"/>
            <w:noProof/>
          </w:rPr>
          <w:t>МЕСТОНАХОЖДЕНИЕ УЧАСТКА ПРОЕКТИРОВАНИЯ И ХАРАКТЕРИСТИКА ТЕРРИТОРИИ</w:t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tab/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fldChar w:fldCharType="begin"/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instrText xml:space="preserve"> PAGEREF _Toc494700055 \h </w:instrText>
        </w:r>
        <w:r w:rsidRPr="006A55B2">
          <w:rPr>
            <w:rFonts w:ascii="Times New Roman" w:hAnsi="Times New Roman" w:cs="Times New Roman"/>
            <w:b w:val="0"/>
            <w:noProof/>
            <w:webHidden/>
          </w:rPr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fldChar w:fldCharType="separate"/>
        </w:r>
        <w:r w:rsidR="004B1CA5">
          <w:rPr>
            <w:rFonts w:ascii="Times New Roman" w:hAnsi="Times New Roman" w:cs="Times New Roman"/>
            <w:b w:val="0"/>
            <w:noProof/>
            <w:webHidden/>
          </w:rPr>
          <w:t>13</w:t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fldChar w:fldCharType="end"/>
        </w:r>
      </w:hyperlink>
    </w:p>
    <w:p w:rsidR="006A55B2" w:rsidRPr="006A55B2" w:rsidRDefault="006A55B2" w:rsidP="006A55B2">
      <w:pPr>
        <w:pStyle w:val="11"/>
        <w:spacing w:before="0" w:after="200"/>
        <w:rPr>
          <w:rFonts w:ascii="Times New Roman" w:eastAsiaTheme="minorEastAsia" w:hAnsi="Times New Roman" w:cs="Times New Roman"/>
          <w:b w:val="0"/>
          <w:bCs w:val="0"/>
          <w:caps w:val="0"/>
          <w:noProof/>
          <w:lang w:val="ru-RU" w:eastAsia="ru-RU" w:bidi="ar-SA"/>
        </w:rPr>
      </w:pPr>
      <w:hyperlink w:anchor="_Toc494700056" w:history="1">
        <w:r w:rsidRPr="006A55B2">
          <w:rPr>
            <w:rStyle w:val="a3"/>
            <w:rFonts w:ascii="Times New Roman" w:hAnsi="Times New Roman" w:cs="Times New Roman"/>
            <w:b w:val="0"/>
            <w:noProof/>
          </w:rPr>
          <w:t>результаты инженерных изысканий</w:t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tab/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fldChar w:fldCharType="begin"/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instrText xml:space="preserve"> PAGEREF _Toc494700056 \h </w:instrText>
        </w:r>
        <w:r w:rsidRPr="006A55B2">
          <w:rPr>
            <w:rFonts w:ascii="Times New Roman" w:hAnsi="Times New Roman" w:cs="Times New Roman"/>
            <w:b w:val="0"/>
            <w:noProof/>
            <w:webHidden/>
          </w:rPr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fldChar w:fldCharType="separate"/>
        </w:r>
        <w:r w:rsidR="004B1CA5">
          <w:rPr>
            <w:rFonts w:ascii="Times New Roman" w:hAnsi="Times New Roman" w:cs="Times New Roman"/>
            <w:b w:val="0"/>
            <w:noProof/>
            <w:webHidden/>
          </w:rPr>
          <w:t>14</w:t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fldChar w:fldCharType="end"/>
        </w:r>
      </w:hyperlink>
    </w:p>
    <w:p w:rsidR="006A55B2" w:rsidRPr="006A55B2" w:rsidRDefault="006A55B2" w:rsidP="006A55B2">
      <w:pPr>
        <w:pStyle w:val="11"/>
        <w:spacing w:before="0" w:after="200"/>
        <w:rPr>
          <w:rFonts w:ascii="Times New Roman" w:eastAsiaTheme="minorEastAsia" w:hAnsi="Times New Roman" w:cs="Times New Roman"/>
          <w:b w:val="0"/>
          <w:bCs w:val="0"/>
          <w:caps w:val="0"/>
          <w:noProof/>
          <w:lang w:val="ru-RU" w:eastAsia="ru-RU" w:bidi="ar-SA"/>
        </w:rPr>
      </w:pPr>
      <w:hyperlink w:anchor="_Toc494700057" w:history="1">
        <w:r w:rsidRPr="006A55B2">
          <w:rPr>
            <w:rStyle w:val="a3"/>
            <w:rFonts w:ascii="Times New Roman" w:hAnsi="Times New Roman" w:cs="Times New Roman"/>
            <w:b w:val="0"/>
            <w:noProof/>
          </w:rPr>
          <w:t>ПЛАНИРОВОЧНЫЕ ОГРАНИЧЕНИЯ ТЕРРИТОРИИ И ЗОНЫ С ОСОБЫМИ УСЛОВИЯМИ ИСПОЛЬЗОВАНИЯ ТЕРРИТОРИИ</w:t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tab/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fldChar w:fldCharType="begin"/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instrText xml:space="preserve"> PAGEREF _Toc494700057 \h </w:instrText>
        </w:r>
        <w:r w:rsidRPr="006A55B2">
          <w:rPr>
            <w:rFonts w:ascii="Times New Roman" w:hAnsi="Times New Roman" w:cs="Times New Roman"/>
            <w:b w:val="0"/>
            <w:noProof/>
            <w:webHidden/>
          </w:rPr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fldChar w:fldCharType="separate"/>
        </w:r>
        <w:r w:rsidR="004B1CA5">
          <w:rPr>
            <w:rFonts w:ascii="Times New Roman" w:hAnsi="Times New Roman" w:cs="Times New Roman"/>
            <w:b w:val="0"/>
            <w:noProof/>
            <w:webHidden/>
          </w:rPr>
          <w:t>18</w:t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fldChar w:fldCharType="end"/>
        </w:r>
      </w:hyperlink>
    </w:p>
    <w:p w:rsidR="006A55B2" w:rsidRPr="006A55B2" w:rsidRDefault="006A55B2" w:rsidP="006A55B2">
      <w:pPr>
        <w:pStyle w:val="11"/>
        <w:spacing w:before="0" w:after="200"/>
        <w:rPr>
          <w:rFonts w:ascii="Times New Roman" w:eastAsiaTheme="minorEastAsia" w:hAnsi="Times New Roman" w:cs="Times New Roman"/>
          <w:b w:val="0"/>
          <w:bCs w:val="0"/>
          <w:caps w:val="0"/>
          <w:noProof/>
          <w:lang w:val="ru-RU" w:eastAsia="ru-RU" w:bidi="ar-SA"/>
        </w:rPr>
      </w:pPr>
      <w:hyperlink w:anchor="_Toc494700058" w:history="1">
        <w:r w:rsidRPr="006A55B2">
          <w:rPr>
            <w:rStyle w:val="a3"/>
            <w:rFonts w:ascii="Times New Roman" w:hAnsi="Times New Roman" w:cs="Times New Roman"/>
            <w:b w:val="0"/>
            <w:noProof/>
          </w:rPr>
          <w:t>обоснование определения границ зон планируемого размещения объектов капитального строительства</w:t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tab/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fldChar w:fldCharType="begin"/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instrText xml:space="preserve"> PAGEREF _Toc494700058 \h </w:instrText>
        </w:r>
        <w:r w:rsidRPr="006A55B2">
          <w:rPr>
            <w:rFonts w:ascii="Times New Roman" w:hAnsi="Times New Roman" w:cs="Times New Roman"/>
            <w:b w:val="0"/>
            <w:noProof/>
            <w:webHidden/>
          </w:rPr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fldChar w:fldCharType="separate"/>
        </w:r>
        <w:r w:rsidR="004B1CA5">
          <w:rPr>
            <w:rFonts w:ascii="Times New Roman" w:hAnsi="Times New Roman" w:cs="Times New Roman"/>
            <w:b w:val="0"/>
            <w:noProof/>
            <w:webHidden/>
          </w:rPr>
          <w:t>21</w:t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fldChar w:fldCharType="end"/>
        </w:r>
      </w:hyperlink>
    </w:p>
    <w:p w:rsidR="006A55B2" w:rsidRPr="006A55B2" w:rsidRDefault="006A55B2" w:rsidP="006A55B2">
      <w:pPr>
        <w:pStyle w:val="11"/>
        <w:spacing w:before="0" w:after="200"/>
        <w:rPr>
          <w:rFonts w:ascii="Times New Roman" w:eastAsiaTheme="minorEastAsia" w:hAnsi="Times New Roman" w:cs="Times New Roman"/>
          <w:b w:val="0"/>
          <w:bCs w:val="0"/>
          <w:caps w:val="0"/>
          <w:noProof/>
          <w:lang w:val="ru-RU" w:eastAsia="ru-RU" w:bidi="ar-SA"/>
        </w:rPr>
      </w:pPr>
      <w:hyperlink w:anchor="_Toc494700059" w:history="1">
        <w:r w:rsidRPr="006A55B2">
          <w:rPr>
            <w:rStyle w:val="a3"/>
            <w:rFonts w:ascii="Times New Roman" w:hAnsi="Times New Roman" w:cs="Times New Roman"/>
            <w:b w:val="0"/>
            <w:noProof/>
          </w:rPr>
          <w:t>организация движения транспорта</w:t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tab/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fldChar w:fldCharType="begin"/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instrText xml:space="preserve"> PAGEREF _Toc494700059 \h </w:instrText>
        </w:r>
        <w:r w:rsidRPr="006A55B2">
          <w:rPr>
            <w:rFonts w:ascii="Times New Roman" w:hAnsi="Times New Roman" w:cs="Times New Roman"/>
            <w:b w:val="0"/>
            <w:noProof/>
            <w:webHidden/>
          </w:rPr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fldChar w:fldCharType="separate"/>
        </w:r>
        <w:r w:rsidR="004B1CA5">
          <w:rPr>
            <w:rFonts w:ascii="Times New Roman" w:hAnsi="Times New Roman" w:cs="Times New Roman"/>
            <w:b w:val="0"/>
            <w:noProof/>
            <w:webHidden/>
          </w:rPr>
          <w:t>24</w:t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fldChar w:fldCharType="end"/>
        </w:r>
      </w:hyperlink>
    </w:p>
    <w:p w:rsidR="006A55B2" w:rsidRPr="006A55B2" w:rsidRDefault="006A55B2" w:rsidP="006A55B2">
      <w:pPr>
        <w:pStyle w:val="11"/>
        <w:spacing w:before="0" w:after="200"/>
        <w:rPr>
          <w:rFonts w:ascii="Times New Roman" w:eastAsiaTheme="minorEastAsia" w:hAnsi="Times New Roman" w:cs="Times New Roman"/>
          <w:b w:val="0"/>
          <w:bCs w:val="0"/>
          <w:caps w:val="0"/>
          <w:noProof/>
          <w:lang w:val="ru-RU" w:eastAsia="ru-RU" w:bidi="ar-SA"/>
        </w:rPr>
      </w:pPr>
      <w:hyperlink w:anchor="_Toc494700060" w:history="1">
        <w:r w:rsidRPr="006A55B2">
          <w:rPr>
            <w:rStyle w:val="a3"/>
            <w:rFonts w:ascii="Times New Roman" w:hAnsi="Times New Roman" w:cs="Times New Roman"/>
            <w:b w:val="0"/>
            <w:noProof/>
          </w:rPr>
          <w:t>вертикальная планировка и инженерная подготовка территории</w:t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tab/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fldChar w:fldCharType="begin"/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instrText xml:space="preserve"> PAGEREF _Toc494700060 \h </w:instrText>
        </w:r>
        <w:r w:rsidRPr="006A55B2">
          <w:rPr>
            <w:rFonts w:ascii="Times New Roman" w:hAnsi="Times New Roman" w:cs="Times New Roman"/>
            <w:b w:val="0"/>
            <w:noProof/>
            <w:webHidden/>
          </w:rPr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fldChar w:fldCharType="separate"/>
        </w:r>
        <w:r w:rsidR="004B1CA5">
          <w:rPr>
            <w:rFonts w:ascii="Times New Roman" w:hAnsi="Times New Roman" w:cs="Times New Roman"/>
            <w:b w:val="0"/>
            <w:noProof/>
            <w:webHidden/>
          </w:rPr>
          <w:t>25</w:t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fldChar w:fldCharType="end"/>
        </w:r>
      </w:hyperlink>
    </w:p>
    <w:p w:rsidR="006A55B2" w:rsidRPr="006A55B2" w:rsidRDefault="006A55B2" w:rsidP="006A55B2">
      <w:pPr>
        <w:pStyle w:val="11"/>
        <w:spacing w:before="0" w:after="200"/>
        <w:rPr>
          <w:rFonts w:ascii="Times New Roman" w:eastAsiaTheme="minorEastAsia" w:hAnsi="Times New Roman" w:cs="Times New Roman"/>
          <w:b w:val="0"/>
          <w:bCs w:val="0"/>
          <w:caps w:val="0"/>
          <w:noProof/>
          <w:lang w:val="ru-RU" w:eastAsia="ru-RU" w:bidi="ar-SA"/>
        </w:rPr>
      </w:pPr>
      <w:hyperlink w:anchor="_Toc494700061" w:history="1">
        <w:r w:rsidRPr="006A55B2">
          <w:rPr>
            <w:rStyle w:val="a3"/>
            <w:rFonts w:ascii="Times New Roman" w:hAnsi="Times New Roman" w:cs="Times New Roman"/>
            <w:b w:val="0"/>
            <w:noProof/>
          </w:rPr>
          <w:t>перечень мероприятий по защите территории от чрезвычайных ситуаций природного и техногенного характера, в том числе по обеспечению пожарной безопасности</w:t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tab/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fldChar w:fldCharType="begin"/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instrText xml:space="preserve"> PAGEREF _Toc494700061 \h </w:instrText>
        </w:r>
        <w:r w:rsidRPr="006A55B2">
          <w:rPr>
            <w:rFonts w:ascii="Times New Roman" w:hAnsi="Times New Roman" w:cs="Times New Roman"/>
            <w:b w:val="0"/>
            <w:noProof/>
            <w:webHidden/>
          </w:rPr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fldChar w:fldCharType="separate"/>
        </w:r>
        <w:r w:rsidR="004B1CA5">
          <w:rPr>
            <w:rFonts w:ascii="Times New Roman" w:hAnsi="Times New Roman" w:cs="Times New Roman"/>
            <w:b w:val="0"/>
            <w:noProof/>
            <w:webHidden/>
          </w:rPr>
          <w:t>26</w:t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fldChar w:fldCharType="end"/>
        </w:r>
      </w:hyperlink>
    </w:p>
    <w:p w:rsidR="006A55B2" w:rsidRPr="006A55B2" w:rsidRDefault="006A55B2" w:rsidP="006A55B2">
      <w:pPr>
        <w:pStyle w:val="11"/>
        <w:spacing w:before="0" w:after="200"/>
        <w:rPr>
          <w:rFonts w:ascii="Times New Roman" w:eastAsiaTheme="minorEastAsia" w:hAnsi="Times New Roman" w:cs="Times New Roman"/>
          <w:b w:val="0"/>
          <w:bCs w:val="0"/>
          <w:caps w:val="0"/>
          <w:noProof/>
          <w:lang w:val="ru-RU" w:eastAsia="ru-RU" w:bidi="ar-SA"/>
        </w:rPr>
      </w:pPr>
      <w:hyperlink w:anchor="_Toc494700062" w:history="1">
        <w:r w:rsidRPr="006A55B2">
          <w:rPr>
            <w:rStyle w:val="a3"/>
            <w:rFonts w:ascii="Times New Roman" w:hAnsi="Times New Roman" w:cs="Times New Roman"/>
            <w:b w:val="0"/>
            <w:noProof/>
          </w:rPr>
          <w:t>перечень мероприятий по охране окружающей среды</w:t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tab/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fldChar w:fldCharType="begin"/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instrText xml:space="preserve"> PAGEREF _Toc494700062 \h </w:instrText>
        </w:r>
        <w:r w:rsidRPr="006A55B2">
          <w:rPr>
            <w:rFonts w:ascii="Times New Roman" w:hAnsi="Times New Roman" w:cs="Times New Roman"/>
            <w:b w:val="0"/>
            <w:noProof/>
            <w:webHidden/>
          </w:rPr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fldChar w:fldCharType="separate"/>
        </w:r>
        <w:r w:rsidR="004B1CA5">
          <w:rPr>
            <w:rFonts w:ascii="Times New Roman" w:hAnsi="Times New Roman" w:cs="Times New Roman"/>
            <w:b w:val="0"/>
            <w:noProof/>
            <w:webHidden/>
          </w:rPr>
          <w:t>32</w:t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fldChar w:fldCharType="end"/>
        </w:r>
      </w:hyperlink>
    </w:p>
    <w:p w:rsidR="006A55B2" w:rsidRPr="006A55B2" w:rsidRDefault="006A55B2" w:rsidP="006A55B2">
      <w:pPr>
        <w:pStyle w:val="11"/>
        <w:spacing w:before="0" w:after="200"/>
        <w:rPr>
          <w:rFonts w:ascii="Times New Roman" w:eastAsiaTheme="minorEastAsia" w:hAnsi="Times New Roman" w:cs="Times New Roman"/>
          <w:b w:val="0"/>
          <w:bCs w:val="0"/>
          <w:caps w:val="0"/>
          <w:noProof/>
          <w:lang w:val="ru-RU" w:eastAsia="ru-RU" w:bidi="ar-SA"/>
        </w:rPr>
      </w:pPr>
      <w:hyperlink w:anchor="_Toc494700063" w:history="1">
        <w:r w:rsidRPr="006A55B2">
          <w:rPr>
            <w:rStyle w:val="a3"/>
            <w:rFonts w:ascii="Times New Roman" w:hAnsi="Times New Roman" w:cs="Times New Roman"/>
            <w:b w:val="0"/>
            <w:noProof/>
          </w:rPr>
          <w:t>очередность планируемого развития территории</w:t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tab/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fldChar w:fldCharType="begin"/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instrText xml:space="preserve"> PAGEREF _Toc494700063 \h </w:instrText>
        </w:r>
        <w:r w:rsidRPr="006A55B2">
          <w:rPr>
            <w:rFonts w:ascii="Times New Roman" w:hAnsi="Times New Roman" w:cs="Times New Roman"/>
            <w:b w:val="0"/>
            <w:noProof/>
            <w:webHidden/>
          </w:rPr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fldChar w:fldCharType="separate"/>
        </w:r>
        <w:r w:rsidR="004B1CA5">
          <w:rPr>
            <w:rFonts w:ascii="Times New Roman" w:hAnsi="Times New Roman" w:cs="Times New Roman"/>
            <w:b w:val="0"/>
            <w:noProof/>
            <w:webHidden/>
          </w:rPr>
          <w:t>38</w:t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fldChar w:fldCharType="end"/>
        </w:r>
      </w:hyperlink>
    </w:p>
    <w:p w:rsidR="006A55B2" w:rsidRPr="006A55B2" w:rsidRDefault="006A55B2" w:rsidP="006A55B2">
      <w:pPr>
        <w:pStyle w:val="11"/>
        <w:spacing w:before="0" w:after="200"/>
        <w:rPr>
          <w:rFonts w:ascii="Times New Roman" w:eastAsiaTheme="minorEastAsia" w:hAnsi="Times New Roman" w:cs="Times New Roman"/>
          <w:b w:val="0"/>
          <w:bCs w:val="0"/>
          <w:caps w:val="0"/>
          <w:noProof/>
          <w:lang w:val="ru-RU" w:eastAsia="ru-RU" w:bidi="ar-SA"/>
        </w:rPr>
      </w:pPr>
      <w:hyperlink w:anchor="_Toc494700064" w:history="1">
        <w:r w:rsidRPr="006A55B2">
          <w:rPr>
            <w:rStyle w:val="a3"/>
            <w:rFonts w:ascii="Times New Roman" w:hAnsi="Times New Roman" w:cs="Times New Roman"/>
            <w:b w:val="0"/>
            <w:noProof/>
          </w:rPr>
          <w:t>основные технико-экономические положения</w:t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tab/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fldChar w:fldCharType="begin"/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instrText xml:space="preserve"> PAGEREF _Toc494700064 \h </w:instrText>
        </w:r>
        <w:r w:rsidRPr="006A55B2">
          <w:rPr>
            <w:rFonts w:ascii="Times New Roman" w:hAnsi="Times New Roman" w:cs="Times New Roman"/>
            <w:b w:val="0"/>
            <w:noProof/>
            <w:webHidden/>
          </w:rPr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fldChar w:fldCharType="separate"/>
        </w:r>
        <w:r w:rsidR="004B1CA5">
          <w:rPr>
            <w:rFonts w:ascii="Times New Roman" w:hAnsi="Times New Roman" w:cs="Times New Roman"/>
            <w:b w:val="0"/>
            <w:noProof/>
            <w:webHidden/>
          </w:rPr>
          <w:t>39</w:t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fldChar w:fldCharType="end"/>
        </w:r>
      </w:hyperlink>
    </w:p>
    <w:p w:rsidR="006A55B2" w:rsidRDefault="006A55B2" w:rsidP="006A55B2">
      <w:pPr>
        <w:pStyle w:val="11"/>
        <w:spacing w:before="0" w:after="200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ru-RU" w:eastAsia="ru-RU" w:bidi="ar-SA"/>
        </w:rPr>
      </w:pPr>
      <w:hyperlink w:anchor="_Toc494700065" w:history="1">
        <w:r w:rsidRPr="006A55B2">
          <w:rPr>
            <w:rStyle w:val="a3"/>
            <w:rFonts w:ascii="Times New Roman" w:hAnsi="Times New Roman" w:cs="Times New Roman"/>
            <w:b w:val="0"/>
            <w:noProof/>
          </w:rPr>
          <w:t>приложения</w:t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tab/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fldChar w:fldCharType="begin"/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instrText xml:space="preserve"> PAGEREF _Toc494700065 \h </w:instrText>
        </w:r>
        <w:r w:rsidRPr="006A55B2">
          <w:rPr>
            <w:rFonts w:ascii="Times New Roman" w:hAnsi="Times New Roman" w:cs="Times New Roman"/>
            <w:b w:val="0"/>
            <w:noProof/>
            <w:webHidden/>
          </w:rPr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fldChar w:fldCharType="separate"/>
        </w:r>
        <w:r w:rsidR="004B1CA5">
          <w:rPr>
            <w:rFonts w:ascii="Times New Roman" w:hAnsi="Times New Roman" w:cs="Times New Roman"/>
            <w:b w:val="0"/>
            <w:noProof/>
            <w:webHidden/>
          </w:rPr>
          <w:t>40</w:t>
        </w:r>
        <w:r w:rsidRPr="006A55B2">
          <w:rPr>
            <w:rFonts w:ascii="Times New Roman" w:hAnsi="Times New Roman" w:cs="Times New Roman"/>
            <w:b w:val="0"/>
            <w:noProof/>
            <w:webHidden/>
          </w:rPr>
          <w:fldChar w:fldCharType="end"/>
        </w:r>
      </w:hyperlink>
    </w:p>
    <w:p w:rsidR="009E25F8" w:rsidRPr="004468B9" w:rsidRDefault="006A55B2" w:rsidP="006A55B2">
      <w:pPr>
        <w:pStyle w:val="1"/>
        <w:pageBreakBefore/>
        <w:spacing w:before="0" w:after="160" w:line="276" w:lineRule="auto"/>
        <w:jc w:val="center"/>
        <w:rPr>
          <w:rFonts w:ascii="Times New Roman" w:hAnsi="Times New Roman"/>
          <w:caps/>
          <w:sz w:val="28"/>
          <w:szCs w:val="28"/>
        </w:rPr>
      </w:pPr>
      <w:r w:rsidRPr="007631CF">
        <w:rPr>
          <w:rFonts w:ascii="Times New Roman" w:hAnsi="Times New Roman"/>
          <w:sz w:val="24"/>
          <w:szCs w:val="24"/>
        </w:rPr>
        <w:lastRenderedPageBreak/>
        <w:fldChar w:fldCharType="end"/>
      </w:r>
      <w:bookmarkStart w:id="54" w:name="_Toc494700046"/>
      <w:r w:rsidR="009E25F8" w:rsidRPr="004468B9">
        <w:rPr>
          <w:rFonts w:ascii="Times New Roman" w:hAnsi="Times New Roman"/>
          <w:caps/>
          <w:sz w:val="28"/>
          <w:szCs w:val="28"/>
        </w:rPr>
        <w:t>Введение</w:t>
      </w:r>
      <w:bookmarkEnd w:id="53"/>
      <w:bookmarkEnd w:id="54"/>
    </w:p>
    <w:p w:rsidR="009E25F8" w:rsidRPr="00470038" w:rsidRDefault="009E25F8" w:rsidP="009E25F8">
      <w:pPr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70038">
        <w:rPr>
          <w:rFonts w:ascii="Times New Roman" w:hAnsi="Times New Roman" w:cs="Times New Roman"/>
          <w:sz w:val="28"/>
          <w:szCs w:val="28"/>
        </w:rPr>
        <w:t xml:space="preserve">Данный проект разработан по заказу </w:t>
      </w:r>
      <w:r>
        <w:rPr>
          <w:rFonts w:ascii="Times New Roman" w:hAnsi="Times New Roman" w:cs="Times New Roman"/>
          <w:sz w:val="28"/>
          <w:szCs w:val="28"/>
        </w:rPr>
        <w:t>Администрации Каневского сельского поселения Каневского района</w:t>
      </w:r>
      <w:r w:rsidRPr="00470038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техническим </w:t>
      </w:r>
      <w:r w:rsidRPr="00470038">
        <w:rPr>
          <w:rFonts w:ascii="Times New Roman" w:hAnsi="Times New Roman" w:cs="Times New Roman"/>
          <w:sz w:val="28"/>
          <w:szCs w:val="28"/>
        </w:rPr>
        <w:t xml:space="preserve">заданием на проектирование, на основании Постановления администрации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Каневской район № 455 от 06.09.2017 года</w:t>
      </w:r>
      <w:r w:rsidRPr="00470038">
        <w:rPr>
          <w:rFonts w:ascii="Times New Roman" w:hAnsi="Times New Roman" w:cs="Times New Roman"/>
          <w:sz w:val="28"/>
          <w:szCs w:val="28"/>
        </w:rPr>
        <w:t xml:space="preserve"> "</w:t>
      </w:r>
      <w:r w:rsidRPr="008804C9">
        <w:rPr>
          <w:rFonts w:ascii="Times New Roman" w:hAnsi="Times New Roman" w:cs="Times New Roman"/>
          <w:sz w:val="28"/>
          <w:szCs w:val="28"/>
        </w:rPr>
        <w:t xml:space="preserve">О разработке </w:t>
      </w:r>
      <w:r>
        <w:rPr>
          <w:rFonts w:ascii="Times New Roman" w:hAnsi="Times New Roman" w:cs="Times New Roman"/>
          <w:sz w:val="28"/>
          <w:szCs w:val="28"/>
        </w:rPr>
        <w:t>документации по планировке территории (</w:t>
      </w:r>
      <w:r w:rsidRPr="008804C9">
        <w:rPr>
          <w:rFonts w:ascii="Times New Roman" w:hAnsi="Times New Roman" w:cs="Times New Roman"/>
          <w:sz w:val="28"/>
          <w:szCs w:val="28"/>
        </w:rPr>
        <w:t>проекта планировки и проекта межевания территории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804C9">
        <w:rPr>
          <w:rFonts w:ascii="Times New Roman" w:hAnsi="Times New Roman" w:cs="Times New Roman"/>
          <w:sz w:val="28"/>
          <w:szCs w:val="28"/>
        </w:rPr>
        <w:t xml:space="preserve"> </w:t>
      </w:r>
      <w:r w:rsidRPr="00252666">
        <w:rPr>
          <w:rFonts w:ascii="Times New Roman" w:hAnsi="Times New Roman" w:cs="Times New Roman"/>
          <w:sz w:val="28"/>
          <w:szCs w:val="28"/>
        </w:rPr>
        <w:t xml:space="preserve">для размещения распределительного газопровода низкого давления в хуторе Сухие </w:t>
      </w:r>
      <w:proofErr w:type="spellStart"/>
      <w:r w:rsidRPr="00252666">
        <w:rPr>
          <w:rFonts w:ascii="Times New Roman" w:hAnsi="Times New Roman" w:cs="Times New Roman"/>
          <w:sz w:val="28"/>
          <w:szCs w:val="28"/>
        </w:rPr>
        <w:t>Челбасы</w:t>
      </w:r>
      <w:proofErr w:type="spellEnd"/>
      <w:r w:rsidRPr="00252666">
        <w:rPr>
          <w:rFonts w:ascii="Times New Roman" w:hAnsi="Times New Roman" w:cs="Times New Roman"/>
          <w:sz w:val="28"/>
          <w:szCs w:val="28"/>
        </w:rPr>
        <w:t>, ул. Южная от домовладения № 38 до домовладения № 2 Каневского сельского поселения Каневского района</w:t>
      </w:r>
      <w:r w:rsidRPr="00F33466">
        <w:rPr>
          <w:rFonts w:ascii="Times New Roman" w:hAnsi="Times New Roman" w:cs="Times New Roman"/>
          <w:sz w:val="28"/>
          <w:szCs w:val="28"/>
        </w:rPr>
        <w:t>".</w:t>
      </w:r>
    </w:p>
    <w:p w:rsidR="009E25F8" w:rsidRPr="00F33466" w:rsidRDefault="009E25F8" w:rsidP="009E25F8">
      <w:pPr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Графические материалы документации по планировки территории</w:t>
      </w:r>
      <w:r w:rsidRPr="00470038">
        <w:rPr>
          <w:rFonts w:ascii="Times New Roman" w:hAnsi="Times New Roman" w:cs="Times New Roman"/>
          <w:sz w:val="28"/>
          <w:szCs w:val="28"/>
        </w:rPr>
        <w:t xml:space="preserve"> разработан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4700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привязкой к</w:t>
      </w:r>
      <w:r w:rsidRPr="00470038">
        <w:rPr>
          <w:rFonts w:ascii="Times New Roman" w:hAnsi="Times New Roman" w:cs="Times New Roman"/>
          <w:sz w:val="28"/>
          <w:szCs w:val="28"/>
        </w:rPr>
        <w:t xml:space="preserve"> установленной системе координат</w:t>
      </w:r>
      <w:r>
        <w:rPr>
          <w:rFonts w:ascii="Times New Roman" w:hAnsi="Times New Roman" w:cs="Times New Roman"/>
          <w:sz w:val="28"/>
          <w:szCs w:val="28"/>
        </w:rPr>
        <w:t xml:space="preserve"> МСК-23 </w:t>
      </w:r>
      <w:r w:rsidRPr="00470038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электронной </w:t>
      </w:r>
      <w:r w:rsidRPr="00470038">
        <w:rPr>
          <w:rFonts w:ascii="Times New Roman" w:hAnsi="Times New Roman" w:cs="Times New Roman"/>
          <w:sz w:val="28"/>
          <w:szCs w:val="28"/>
        </w:rPr>
        <w:t xml:space="preserve">топографической съемке масштаба 1:500, выполненной </w:t>
      </w:r>
      <w:r w:rsidRPr="000C7443">
        <w:rPr>
          <w:rFonts w:ascii="Times New Roman" w:hAnsi="Times New Roman" w:cs="Times New Roman"/>
          <w:sz w:val="28"/>
          <w:szCs w:val="28"/>
        </w:rPr>
        <w:t xml:space="preserve">ООО "Статус" в 2015 </w:t>
      </w:r>
      <w:r w:rsidRPr="00470038">
        <w:rPr>
          <w:rFonts w:ascii="Times New Roman" w:hAnsi="Times New Roman" w:cs="Times New Roman"/>
          <w:sz w:val="28"/>
          <w:szCs w:val="28"/>
        </w:rPr>
        <w:t>году и предоставленной заказчиком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E25F8" w:rsidRDefault="009E25F8" w:rsidP="009E25F8">
      <w:pPr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планировки территории выполнен в целях установления границ территорий общего пользования (установление красных линий), границ зон планируемого размещения объекта капитального строительства (распределительного газопровода низкого давления), определения характеристик и очередности планируемого развития территории.</w:t>
      </w:r>
    </w:p>
    <w:p w:rsidR="009E25F8" w:rsidRDefault="009E25F8" w:rsidP="009E25F8">
      <w:pPr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межевания территории выполнен в целях определения местоположения границ образуемых земельных участков для строительства распределительного газопровода низкого давления.</w:t>
      </w:r>
    </w:p>
    <w:p w:rsidR="009E25F8" w:rsidRDefault="009E25F8" w:rsidP="009E25F8">
      <w:pPr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Документация по планировке территории выполнена в соответствии с:</w:t>
      </w:r>
    </w:p>
    <w:p w:rsidR="009E25F8" w:rsidRDefault="009E25F8" w:rsidP="009E25F8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D288F">
        <w:rPr>
          <w:rFonts w:ascii="Times New Roman" w:hAnsi="Times New Roman" w:cs="Times New Roman"/>
          <w:sz w:val="28"/>
          <w:szCs w:val="28"/>
        </w:rPr>
        <w:t>Градостроительны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D288F">
        <w:rPr>
          <w:rFonts w:ascii="Times New Roman" w:hAnsi="Times New Roman" w:cs="Times New Roman"/>
          <w:sz w:val="28"/>
          <w:szCs w:val="28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FD288F">
        <w:rPr>
          <w:rFonts w:ascii="Times New Roman" w:hAnsi="Times New Roman" w:cs="Times New Roman"/>
          <w:sz w:val="28"/>
          <w:szCs w:val="28"/>
        </w:rPr>
        <w:t xml:space="preserve"> Российской Федерации от 29.12.2004 № 190-ФЗ;</w:t>
      </w:r>
    </w:p>
    <w:p w:rsidR="009E25F8" w:rsidRPr="00FD288F" w:rsidRDefault="009E25F8" w:rsidP="009E25F8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Постановлением Правительства Российской Федерации от 12 мая 2017 года №564 "Об утверждении положения о составе и содержании проектов планировки территории, предусматривающих размещение одного или нескольких линейных объектов"</w:t>
      </w:r>
    </w:p>
    <w:p w:rsidR="009E25F8" w:rsidRPr="00FD288F" w:rsidRDefault="009E25F8" w:rsidP="009E25F8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D288F">
        <w:rPr>
          <w:rFonts w:ascii="Times New Roman" w:hAnsi="Times New Roman" w:cs="Times New Roman"/>
          <w:sz w:val="28"/>
          <w:szCs w:val="28"/>
        </w:rPr>
        <w:t>Земельны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D288F">
        <w:rPr>
          <w:rFonts w:ascii="Times New Roman" w:hAnsi="Times New Roman" w:cs="Times New Roman"/>
          <w:sz w:val="28"/>
          <w:szCs w:val="28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FD288F">
        <w:rPr>
          <w:rFonts w:ascii="Times New Roman" w:hAnsi="Times New Roman" w:cs="Times New Roman"/>
          <w:sz w:val="28"/>
          <w:szCs w:val="28"/>
        </w:rPr>
        <w:t xml:space="preserve"> Российской Федерации от 25.10.2001 № 136-ФЗ;</w:t>
      </w:r>
    </w:p>
    <w:p w:rsidR="009E25F8" w:rsidRPr="00FD288F" w:rsidRDefault="009E25F8" w:rsidP="009E25F8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D288F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D288F">
        <w:rPr>
          <w:rFonts w:ascii="Times New Roman" w:hAnsi="Times New Roman" w:cs="Times New Roman"/>
          <w:sz w:val="28"/>
          <w:szCs w:val="28"/>
        </w:rPr>
        <w:t xml:space="preserve"> Правительства РФ от 31.03.2017 №402 "Об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</w:t>
      </w:r>
      <w:r w:rsidRPr="00FD288F">
        <w:rPr>
          <w:rFonts w:ascii="Times New Roman" w:hAnsi="Times New Roman" w:cs="Times New Roman"/>
          <w:sz w:val="28"/>
          <w:szCs w:val="28"/>
        </w:rPr>
        <w:lastRenderedPageBreak/>
        <w:t>планировке территории, и о внесении изменений в постановление Правительства Российской Федерации от 19 января 2006 г. № 20"</w:t>
      </w:r>
    </w:p>
    <w:p w:rsidR="009E25F8" w:rsidRPr="00FD288F" w:rsidRDefault="009E25F8" w:rsidP="009E25F8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D288F">
        <w:rPr>
          <w:rFonts w:ascii="Times New Roman" w:hAnsi="Times New Roman" w:cs="Times New Roman"/>
          <w:sz w:val="28"/>
          <w:szCs w:val="28"/>
        </w:rPr>
        <w:t>Норматив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FD288F">
        <w:rPr>
          <w:rFonts w:ascii="Times New Roman" w:hAnsi="Times New Roman" w:cs="Times New Roman"/>
          <w:sz w:val="28"/>
          <w:szCs w:val="28"/>
        </w:rPr>
        <w:t xml:space="preserve"> градостроительного проектирования Краснодарского края (утв. </w:t>
      </w:r>
      <w:hyperlink w:anchor="sub_0" w:history="1">
        <w:r w:rsidRPr="00FD288F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FD288F">
        <w:rPr>
          <w:rFonts w:ascii="Times New Roman" w:hAnsi="Times New Roman" w:cs="Times New Roman"/>
          <w:sz w:val="28"/>
          <w:szCs w:val="28"/>
        </w:rPr>
        <w:t xml:space="preserve"> департамента по архитектуре и градостроительству Краснодарского края от 16 апреля 2015 г. №78, с изменениями и дополнениями от 7 декабря 2015 г.)</w:t>
      </w:r>
    </w:p>
    <w:p w:rsidR="009E25F8" w:rsidRPr="00FD288F" w:rsidRDefault="009E25F8" w:rsidP="009E25F8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D288F">
        <w:rPr>
          <w:rFonts w:ascii="Times New Roman" w:hAnsi="Times New Roman" w:cs="Times New Roman"/>
          <w:sz w:val="28"/>
          <w:szCs w:val="28"/>
        </w:rPr>
        <w:t>СП 42.13330.2016 «</w:t>
      </w:r>
      <w:proofErr w:type="spellStart"/>
      <w:r w:rsidRPr="00FD288F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FD288F">
        <w:rPr>
          <w:rFonts w:ascii="Times New Roman" w:hAnsi="Times New Roman" w:cs="Times New Roman"/>
          <w:sz w:val="28"/>
          <w:szCs w:val="28"/>
        </w:rPr>
        <w:t xml:space="preserve"> 2.07.01. – 89* Градостроительство. Планировка и застройка городских и сельских поселений. Актуализированная редакция»;</w:t>
      </w:r>
    </w:p>
    <w:p w:rsidR="009E25F8" w:rsidRPr="00FD288F" w:rsidRDefault="009E25F8" w:rsidP="009E25F8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FD288F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FD288F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нормы и санитарная классификация предприятий, сооружений и иных объектов» </w:t>
      </w:r>
    </w:p>
    <w:p w:rsidR="009E25F8" w:rsidRPr="00FD288F" w:rsidRDefault="009E25F8" w:rsidP="009E25F8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D288F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D288F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FD288F">
        <w:rPr>
          <w:rFonts w:ascii="Times New Roman" w:hAnsi="Times New Roman" w:cs="Times New Roman"/>
          <w:sz w:val="28"/>
          <w:szCs w:val="28"/>
        </w:rPr>
        <w:t xml:space="preserve"> от 10.01.2002 года № 7-ФЗ «Об охране окружающей среды»;</w:t>
      </w:r>
    </w:p>
    <w:p w:rsidR="009E25F8" w:rsidRPr="00FD288F" w:rsidRDefault="009E25F8" w:rsidP="009E25F8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D288F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D288F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FD288F">
        <w:rPr>
          <w:rFonts w:ascii="Times New Roman" w:hAnsi="Times New Roman" w:cs="Times New Roman"/>
          <w:sz w:val="28"/>
          <w:szCs w:val="28"/>
        </w:rPr>
        <w:t xml:space="preserve"> "Об объектах культурного наследия (памятниках истории и культуры) народов Российской Федерации" от 25.06.2002 N 73-ФЗ;</w:t>
      </w:r>
    </w:p>
    <w:p w:rsidR="009E25F8" w:rsidRPr="00FD288F" w:rsidRDefault="009E25F8" w:rsidP="009E25F8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D288F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FD288F">
        <w:rPr>
          <w:rFonts w:ascii="Times New Roman" w:hAnsi="Times New Roman" w:cs="Times New Roman"/>
          <w:sz w:val="28"/>
          <w:szCs w:val="28"/>
        </w:rPr>
        <w:t xml:space="preserve"> Краснодарского края №3223-КЗ от 15.07.2015 "Об объектах культурного наследия (памятниках истории и культуры) народов Российской федерации, расположенных на территории Краснодарского края"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E25F8" w:rsidRPr="00FD288F" w:rsidRDefault="009E25F8" w:rsidP="009E25F8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D288F">
        <w:rPr>
          <w:rFonts w:ascii="Times New Roman" w:hAnsi="Times New Roman" w:cs="Times New Roman"/>
          <w:sz w:val="28"/>
          <w:szCs w:val="28"/>
        </w:rPr>
        <w:t>Водны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D288F">
        <w:rPr>
          <w:rFonts w:ascii="Times New Roman" w:hAnsi="Times New Roman" w:cs="Times New Roman"/>
          <w:sz w:val="28"/>
          <w:szCs w:val="28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FD288F">
        <w:rPr>
          <w:rFonts w:ascii="Times New Roman" w:hAnsi="Times New Roman" w:cs="Times New Roman"/>
          <w:sz w:val="28"/>
          <w:szCs w:val="28"/>
        </w:rPr>
        <w:t xml:space="preserve"> Российской Федерации" от 03.06.2006 N 74-ФЗ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E25F8" w:rsidRPr="00FD288F" w:rsidRDefault="009E25F8" w:rsidP="009E25F8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D288F">
        <w:rPr>
          <w:rFonts w:ascii="Times New Roman" w:hAnsi="Times New Roman" w:cs="Times New Roman"/>
          <w:sz w:val="28"/>
          <w:szCs w:val="28"/>
        </w:rPr>
        <w:t>Правила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FD288F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</w:t>
      </w:r>
      <w:r>
        <w:rPr>
          <w:rFonts w:ascii="Times New Roman" w:hAnsi="Times New Roman" w:cs="Times New Roman"/>
          <w:sz w:val="28"/>
          <w:szCs w:val="28"/>
        </w:rPr>
        <w:t>Каневского</w:t>
      </w:r>
      <w:r w:rsidRPr="00FD288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Каневского</w:t>
      </w:r>
      <w:r w:rsidRPr="00FD288F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E25F8" w:rsidRDefault="009E25F8" w:rsidP="009E25F8">
      <w:pPr>
        <w:spacing w:after="0" w:line="312" w:lineRule="auto"/>
        <w:ind w:right="-57" w:firstLine="720"/>
        <w:jc w:val="both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D288F">
        <w:rPr>
          <w:rFonts w:ascii="Times New Roman" w:hAnsi="Times New Roman" w:cs="Times New Roman"/>
          <w:sz w:val="28"/>
          <w:szCs w:val="28"/>
        </w:rPr>
        <w:t>Генеральны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D288F">
        <w:rPr>
          <w:rFonts w:ascii="Times New Roman" w:hAnsi="Times New Roman" w:cs="Times New Roman"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FD28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Каневского</w:t>
      </w:r>
      <w:r w:rsidRPr="00FD288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Каневского</w:t>
      </w:r>
      <w:r w:rsidRPr="00FD288F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caps/>
          <w:sz w:val="28"/>
          <w:szCs w:val="28"/>
        </w:rPr>
        <w:t>.</w:t>
      </w:r>
    </w:p>
    <w:p w:rsidR="00B31B6C" w:rsidRPr="009E25F8" w:rsidRDefault="00B31B6C" w:rsidP="009E25F8">
      <w:pPr>
        <w:pStyle w:val="1"/>
        <w:pageBreakBefore/>
        <w:spacing w:before="0" w:after="160" w:line="276" w:lineRule="auto"/>
        <w:jc w:val="center"/>
        <w:rPr>
          <w:rFonts w:ascii="Times New Roman" w:hAnsi="Times New Roman"/>
          <w:caps/>
          <w:sz w:val="28"/>
          <w:szCs w:val="28"/>
        </w:rPr>
      </w:pPr>
      <w:bookmarkStart w:id="55" w:name="_Toc494699896"/>
      <w:bookmarkStart w:id="56" w:name="_Toc494700047"/>
      <w:r w:rsidRPr="009E25F8">
        <w:rPr>
          <w:rFonts w:ascii="Times New Roman" w:hAnsi="Times New Roman"/>
          <w:caps/>
          <w:sz w:val="28"/>
          <w:szCs w:val="28"/>
        </w:rPr>
        <w:lastRenderedPageBreak/>
        <w:t xml:space="preserve">Часть 2. </w:t>
      </w:r>
      <w:bookmarkEnd w:id="50"/>
      <w:r w:rsidRPr="009E25F8">
        <w:rPr>
          <w:rFonts w:ascii="Times New Roman" w:hAnsi="Times New Roman"/>
          <w:caps/>
          <w:sz w:val="28"/>
          <w:szCs w:val="28"/>
        </w:rPr>
        <w:t>Материалы по обоснованию проекта планировки территории</w:t>
      </w:r>
      <w:bookmarkEnd w:id="51"/>
      <w:bookmarkEnd w:id="52"/>
      <w:bookmarkEnd w:id="55"/>
      <w:bookmarkEnd w:id="56"/>
    </w:p>
    <w:p w:rsidR="00B31B6C" w:rsidRPr="005C4C32" w:rsidRDefault="00B31B6C" w:rsidP="00B31B6C">
      <w:pPr>
        <w:rPr>
          <w:rFonts w:ascii="Times New Roman" w:hAnsi="Times New Roman" w:cs="Times New Roman"/>
          <w:sz w:val="28"/>
          <w:szCs w:val="28"/>
        </w:rPr>
      </w:pPr>
    </w:p>
    <w:p w:rsidR="00B31B6C" w:rsidRPr="009E25F8" w:rsidRDefault="00B31B6C" w:rsidP="009E25F8">
      <w:pPr>
        <w:spacing w:after="0" w:line="240" w:lineRule="auto"/>
        <w:ind w:firstLine="425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A20BC">
        <w:rPr>
          <w:b/>
        </w:rPr>
        <w:br w:type="page"/>
      </w:r>
    </w:p>
    <w:p w:rsidR="009E25F8" w:rsidRDefault="009E25F8" w:rsidP="009E25F8">
      <w:pPr>
        <w:spacing w:after="0" w:line="240" w:lineRule="auto"/>
        <w:ind w:firstLine="425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E25F8" w:rsidRDefault="009E25F8" w:rsidP="009E25F8">
      <w:pPr>
        <w:spacing w:after="0" w:line="240" w:lineRule="auto"/>
        <w:ind w:firstLine="425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E25F8" w:rsidRDefault="009E25F8" w:rsidP="009E25F8">
      <w:pPr>
        <w:spacing w:after="0" w:line="240" w:lineRule="auto"/>
        <w:ind w:firstLine="425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E25F8" w:rsidRDefault="009E25F8" w:rsidP="009E25F8">
      <w:pPr>
        <w:spacing w:after="0" w:line="240" w:lineRule="auto"/>
        <w:ind w:firstLine="425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E25F8" w:rsidRDefault="009E25F8" w:rsidP="009E25F8">
      <w:pPr>
        <w:spacing w:after="0" w:line="240" w:lineRule="auto"/>
        <w:ind w:firstLine="425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E25F8" w:rsidRDefault="009E25F8" w:rsidP="009E25F8">
      <w:pPr>
        <w:spacing w:after="0" w:line="240" w:lineRule="auto"/>
        <w:ind w:firstLine="425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E25F8" w:rsidRDefault="009E25F8" w:rsidP="009E25F8">
      <w:pPr>
        <w:spacing w:after="0" w:line="240" w:lineRule="auto"/>
        <w:ind w:firstLine="425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E25F8" w:rsidRDefault="009E25F8" w:rsidP="009E25F8">
      <w:pPr>
        <w:spacing w:after="0" w:line="240" w:lineRule="auto"/>
        <w:ind w:firstLine="425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E25F8" w:rsidRDefault="009E25F8" w:rsidP="009E25F8">
      <w:pPr>
        <w:spacing w:after="0" w:line="240" w:lineRule="auto"/>
        <w:ind w:firstLine="425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E25F8" w:rsidRDefault="009E25F8" w:rsidP="009E25F8">
      <w:pPr>
        <w:spacing w:after="0" w:line="240" w:lineRule="auto"/>
        <w:ind w:firstLine="425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E25F8" w:rsidRDefault="009E25F8" w:rsidP="009E25F8">
      <w:pPr>
        <w:spacing w:after="0" w:line="240" w:lineRule="auto"/>
        <w:ind w:firstLine="425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E25F8" w:rsidRDefault="009E25F8" w:rsidP="009E25F8">
      <w:pPr>
        <w:spacing w:after="0" w:line="240" w:lineRule="auto"/>
        <w:ind w:firstLine="425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E25F8" w:rsidRDefault="009E25F8" w:rsidP="009E25F8">
      <w:pPr>
        <w:spacing w:after="0" w:line="240" w:lineRule="auto"/>
        <w:ind w:firstLine="425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E25F8" w:rsidRDefault="009E25F8" w:rsidP="009E25F8">
      <w:pPr>
        <w:spacing w:after="0" w:line="240" w:lineRule="auto"/>
        <w:ind w:firstLine="425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E25F8" w:rsidRPr="009E25F8" w:rsidRDefault="009E25F8" w:rsidP="009E25F8">
      <w:pPr>
        <w:spacing w:after="0" w:line="240" w:lineRule="auto"/>
        <w:ind w:firstLine="425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57" w:name="_Toc494699897"/>
      <w:bookmarkStart w:id="58" w:name="_Toc494700048"/>
      <w:r w:rsidRPr="009E25F8">
        <w:rPr>
          <w:rFonts w:ascii="Times New Roman" w:hAnsi="Times New Roman" w:cs="Times New Roman"/>
          <w:b/>
          <w:sz w:val="28"/>
          <w:szCs w:val="28"/>
        </w:rPr>
        <w:t>Раздел 3. "Материалы по обоснованию проекта планировки территории. Графическая часть"</w:t>
      </w:r>
      <w:bookmarkEnd w:id="57"/>
      <w:bookmarkEnd w:id="58"/>
    </w:p>
    <w:p w:rsidR="009E25F8" w:rsidRDefault="009E25F8" w:rsidP="009E25F8">
      <w:pPr>
        <w:spacing w:after="0" w:line="240" w:lineRule="auto"/>
        <w:ind w:firstLine="425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  <w:sectPr w:rsidR="009E25F8" w:rsidSect="008E2AFA">
          <w:footerReference w:type="default" r:id="rId9"/>
          <w:pgSz w:w="11906" w:h="16838"/>
          <w:pgMar w:top="1134" w:right="850" w:bottom="1134" w:left="1701" w:header="708" w:footer="340" w:gutter="0"/>
          <w:cols w:space="708"/>
          <w:docGrid w:linePitch="360"/>
        </w:sectPr>
      </w:pPr>
    </w:p>
    <w:p w:rsidR="009E25F8" w:rsidRDefault="009E25F8" w:rsidP="009E25F8">
      <w:pPr>
        <w:spacing w:after="0" w:line="240" w:lineRule="auto"/>
        <w:ind w:firstLine="425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59" w:name="_Toc494699898"/>
      <w:bookmarkStart w:id="60" w:name="_Toc494700049"/>
      <w:r w:rsidRPr="009E25F8">
        <w:rPr>
          <w:rFonts w:ascii="Times New Roman" w:hAnsi="Times New Roman" w:cs="Times New Roman"/>
          <w:b/>
          <w:sz w:val="28"/>
          <w:szCs w:val="28"/>
        </w:rPr>
        <w:lastRenderedPageBreak/>
        <w:t>Схема расположения элементов планировочной структуры</w:t>
      </w:r>
      <w:r w:rsidRPr="00CA2A75">
        <w:rPr>
          <w:rFonts w:ascii="Times New Roman" w:hAnsi="Times New Roman" w:cs="Times New Roman"/>
          <w:b/>
          <w:sz w:val="28"/>
          <w:szCs w:val="28"/>
        </w:rPr>
        <w:t xml:space="preserve"> М 1:</w:t>
      </w:r>
      <w:r>
        <w:rPr>
          <w:rFonts w:ascii="Times New Roman" w:hAnsi="Times New Roman" w:cs="Times New Roman"/>
          <w:b/>
          <w:sz w:val="28"/>
          <w:szCs w:val="28"/>
        </w:rPr>
        <w:t>150</w:t>
      </w:r>
      <w:r w:rsidRPr="00CA2A75">
        <w:rPr>
          <w:rFonts w:ascii="Times New Roman" w:hAnsi="Times New Roman" w:cs="Times New Roman"/>
          <w:b/>
          <w:sz w:val="28"/>
          <w:szCs w:val="28"/>
        </w:rPr>
        <w:t>00</w:t>
      </w:r>
      <w:bookmarkEnd w:id="59"/>
      <w:bookmarkEnd w:id="60"/>
    </w:p>
    <w:p w:rsidR="00B31B6C" w:rsidRPr="009E25F8" w:rsidRDefault="00B31B6C" w:rsidP="009E25F8">
      <w:pPr>
        <w:spacing w:after="0" w:line="240" w:lineRule="auto"/>
        <w:ind w:firstLine="425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E25F8" w:rsidRDefault="009E25F8" w:rsidP="009E25F8">
      <w:pPr>
        <w:spacing w:after="0" w:line="240" w:lineRule="auto"/>
        <w:ind w:firstLine="425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  <w:sectPr w:rsidR="009E25F8" w:rsidSect="008E2AFA">
          <w:pgSz w:w="11906" w:h="16838"/>
          <w:pgMar w:top="1134" w:right="850" w:bottom="1134" w:left="1701" w:header="708" w:footer="340" w:gutter="0"/>
          <w:cols w:space="708"/>
          <w:docGrid w:linePitch="360"/>
        </w:sectPr>
      </w:pPr>
    </w:p>
    <w:p w:rsidR="009E25F8" w:rsidRPr="009E25F8" w:rsidRDefault="009E25F8" w:rsidP="009E25F8">
      <w:pPr>
        <w:spacing w:after="0" w:line="240" w:lineRule="auto"/>
        <w:ind w:firstLine="425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61" w:name="_Toc494699899"/>
      <w:bookmarkStart w:id="62" w:name="_Toc494700050"/>
      <w:r w:rsidRPr="009E25F8">
        <w:rPr>
          <w:rFonts w:ascii="Times New Roman" w:hAnsi="Times New Roman" w:cs="Times New Roman"/>
          <w:b/>
          <w:sz w:val="28"/>
          <w:szCs w:val="28"/>
        </w:rPr>
        <w:lastRenderedPageBreak/>
        <w:t>Схема использования территории в период подготовки проекта планировки территории М 1:1000</w:t>
      </w:r>
      <w:bookmarkEnd w:id="61"/>
      <w:bookmarkEnd w:id="62"/>
    </w:p>
    <w:p w:rsidR="009E25F8" w:rsidRPr="009E25F8" w:rsidRDefault="009E25F8" w:rsidP="009E25F8">
      <w:pPr>
        <w:spacing w:after="0" w:line="240" w:lineRule="auto"/>
        <w:ind w:firstLine="425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E25F8" w:rsidRDefault="009E25F8" w:rsidP="009E25F8">
      <w:pPr>
        <w:spacing w:after="0" w:line="240" w:lineRule="auto"/>
        <w:ind w:firstLine="425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  <w:sectPr w:rsidR="009E25F8" w:rsidSect="008E2AFA">
          <w:pgSz w:w="11906" w:h="16838"/>
          <w:pgMar w:top="1134" w:right="850" w:bottom="1134" w:left="1701" w:header="708" w:footer="340" w:gutter="0"/>
          <w:cols w:space="708"/>
          <w:docGrid w:linePitch="360"/>
        </w:sectPr>
      </w:pPr>
    </w:p>
    <w:p w:rsidR="009E25F8" w:rsidRPr="009E25F8" w:rsidRDefault="009E25F8" w:rsidP="009E25F8">
      <w:pPr>
        <w:spacing w:after="0" w:line="240" w:lineRule="auto"/>
        <w:ind w:firstLine="425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63" w:name="_Toc494699900"/>
      <w:bookmarkStart w:id="64" w:name="_Toc494700051"/>
      <w:r w:rsidRPr="009E25F8">
        <w:rPr>
          <w:rFonts w:ascii="Times New Roman" w:hAnsi="Times New Roman" w:cs="Times New Roman"/>
          <w:b/>
          <w:sz w:val="28"/>
          <w:szCs w:val="28"/>
        </w:rPr>
        <w:lastRenderedPageBreak/>
        <w:t>Схема границ зон с особыми условиями использования территорий     М 1:500</w:t>
      </w:r>
      <w:bookmarkEnd w:id="63"/>
      <w:bookmarkEnd w:id="64"/>
    </w:p>
    <w:p w:rsidR="009E25F8" w:rsidRDefault="009E25F8" w:rsidP="009E25F8">
      <w:pPr>
        <w:spacing w:after="0" w:line="240" w:lineRule="auto"/>
        <w:ind w:firstLine="425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  <w:sectPr w:rsidR="009E25F8" w:rsidSect="008E2AFA">
          <w:pgSz w:w="11906" w:h="16838"/>
          <w:pgMar w:top="1134" w:right="850" w:bottom="1134" w:left="1701" w:header="708" w:footer="340" w:gutter="0"/>
          <w:cols w:space="708"/>
          <w:docGrid w:linePitch="360"/>
        </w:sectPr>
      </w:pPr>
    </w:p>
    <w:p w:rsidR="009E25F8" w:rsidRPr="009E25F8" w:rsidRDefault="009E25F8" w:rsidP="009E25F8">
      <w:pPr>
        <w:spacing w:after="0" w:line="240" w:lineRule="auto"/>
        <w:ind w:firstLine="425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65" w:name="_Toc494699901"/>
      <w:bookmarkStart w:id="66" w:name="_Toc494700052"/>
      <w:r w:rsidRPr="009E25F8">
        <w:rPr>
          <w:rFonts w:ascii="Times New Roman" w:hAnsi="Times New Roman" w:cs="Times New Roman"/>
          <w:b/>
          <w:sz w:val="28"/>
          <w:szCs w:val="28"/>
        </w:rPr>
        <w:lastRenderedPageBreak/>
        <w:t>Схема границ территорий, подверженных риску возникновения чрезвычайных ситуаций природного и техногенного характера М 1:1000</w:t>
      </w:r>
      <w:bookmarkEnd w:id="65"/>
      <w:bookmarkEnd w:id="66"/>
    </w:p>
    <w:p w:rsidR="009E25F8" w:rsidRPr="009E25F8" w:rsidRDefault="009E25F8" w:rsidP="009E25F8">
      <w:pPr>
        <w:spacing w:after="0" w:line="240" w:lineRule="auto"/>
        <w:ind w:firstLine="425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E25F8" w:rsidRDefault="009E25F8" w:rsidP="009E25F8">
      <w:pPr>
        <w:spacing w:after="0" w:line="240" w:lineRule="auto"/>
        <w:ind w:firstLine="425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  <w:sectPr w:rsidR="009E25F8" w:rsidSect="008E2AFA">
          <w:pgSz w:w="11906" w:h="16838"/>
          <w:pgMar w:top="1134" w:right="850" w:bottom="1134" w:left="1701" w:header="708" w:footer="340" w:gutter="0"/>
          <w:cols w:space="708"/>
          <w:docGrid w:linePitch="360"/>
        </w:sectPr>
      </w:pPr>
    </w:p>
    <w:p w:rsidR="009E25F8" w:rsidRPr="009E25F8" w:rsidRDefault="009E25F8" w:rsidP="009E25F8">
      <w:pPr>
        <w:spacing w:after="0" w:line="240" w:lineRule="auto"/>
        <w:ind w:firstLine="425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  <w:sectPr w:rsidR="009E25F8" w:rsidRPr="009E25F8" w:rsidSect="008E2AFA">
          <w:pgSz w:w="11906" w:h="16838"/>
          <w:pgMar w:top="1134" w:right="850" w:bottom="1134" w:left="1701" w:header="708" w:footer="340" w:gutter="0"/>
          <w:cols w:space="708"/>
          <w:docGrid w:linePitch="360"/>
        </w:sectPr>
      </w:pPr>
      <w:bookmarkStart w:id="67" w:name="_Toc494699902"/>
      <w:bookmarkStart w:id="68" w:name="_Toc494700053"/>
      <w:r w:rsidRPr="009E25F8">
        <w:rPr>
          <w:rFonts w:ascii="Times New Roman" w:hAnsi="Times New Roman" w:cs="Times New Roman"/>
          <w:b/>
          <w:sz w:val="28"/>
          <w:szCs w:val="28"/>
        </w:rPr>
        <w:lastRenderedPageBreak/>
        <w:t>Схема конструктивных и планировочных решений М 1:500</w:t>
      </w:r>
      <w:bookmarkEnd w:id="67"/>
      <w:bookmarkEnd w:id="68"/>
    </w:p>
    <w:p w:rsidR="009E25F8" w:rsidRDefault="009E25F8" w:rsidP="009E25F8">
      <w:pPr>
        <w:spacing w:after="0" w:line="240" w:lineRule="auto"/>
        <w:ind w:firstLine="425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69" w:name="_Toc451352623"/>
    </w:p>
    <w:p w:rsidR="009E25F8" w:rsidRDefault="009E25F8" w:rsidP="009E25F8">
      <w:pPr>
        <w:spacing w:after="0" w:line="240" w:lineRule="auto"/>
        <w:ind w:firstLine="425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E25F8" w:rsidRDefault="009E25F8" w:rsidP="009E25F8">
      <w:pPr>
        <w:spacing w:after="0" w:line="240" w:lineRule="auto"/>
        <w:ind w:firstLine="425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E25F8" w:rsidRDefault="009E25F8" w:rsidP="009E25F8">
      <w:pPr>
        <w:spacing w:after="0" w:line="240" w:lineRule="auto"/>
        <w:ind w:firstLine="425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E25F8" w:rsidRDefault="009E25F8" w:rsidP="009E25F8">
      <w:pPr>
        <w:spacing w:after="0" w:line="240" w:lineRule="auto"/>
        <w:ind w:firstLine="425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E25F8" w:rsidRDefault="009E25F8" w:rsidP="009E25F8">
      <w:pPr>
        <w:spacing w:after="0" w:line="240" w:lineRule="auto"/>
        <w:ind w:firstLine="425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E25F8" w:rsidRDefault="009E25F8" w:rsidP="009E25F8">
      <w:pPr>
        <w:spacing w:after="0" w:line="240" w:lineRule="auto"/>
        <w:ind w:firstLine="425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E25F8" w:rsidRDefault="009E25F8" w:rsidP="009E25F8">
      <w:pPr>
        <w:spacing w:after="0" w:line="240" w:lineRule="auto"/>
        <w:ind w:firstLine="425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E25F8" w:rsidRDefault="009E25F8" w:rsidP="009E25F8">
      <w:pPr>
        <w:spacing w:after="0" w:line="240" w:lineRule="auto"/>
        <w:ind w:firstLine="425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E25F8" w:rsidRDefault="009E25F8" w:rsidP="009E25F8">
      <w:pPr>
        <w:spacing w:after="0" w:line="240" w:lineRule="auto"/>
        <w:ind w:firstLine="425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E25F8" w:rsidRDefault="009E25F8" w:rsidP="009E25F8">
      <w:pPr>
        <w:spacing w:after="0" w:line="240" w:lineRule="auto"/>
        <w:ind w:firstLine="425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E25F8" w:rsidRDefault="009E25F8" w:rsidP="009E25F8">
      <w:pPr>
        <w:spacing w:after="0" w:line="240" w:lineRule="auto"/>
        <w:ind w:firstLine="425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E25F8" w:rsidRDefault="009E25F8" w:rsidP="009E25F8">
      <w:pPr>
        <w:spacing w:after="0" w:line="240" w:lineRule="auto"/>
        <w:ind w:firstLine="425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E25F8" w:rsidRDefault="009E25F8" w:rsidP="009E25F8">
      <w:pPr>
        <w:spacing w:after="0" w:line="240" w:lineRule="auto"/>
        <w:ind w:firstLine="425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E25F8" w:rsidRDefault="009E25F8" w:rsidP="009E25F8">
      <w:pPr>
        <w:spacing w:after="0" w:line="240" w:lineRule="auto"/>
        <w:ind w:firstLine="425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E25F8" w:rsidRDefault="009E25F8" w:rsidP="009E25F8">
      <w:pPr>
        <w:spacing w:after="0" w:line="240" w:lineRule="auto"/>
        <w:ind w:firstLine="425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E25F8" w:rsidRDefault="009E25F8" w:rsidP="009E25F8">
      <w:pPr>
        <w:spacing w:after="0" w:line="240" w:lineRule="auto"/>
        <w:ind w:firstLine="425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E25F8" w:rsidRDefault="009E25F8" w:rsidP="009E25F8">
      <w:pPr>
        <w:spacing w:after="0" w:line="240" w:lineRule="auto"/>
        <w:ind w:firstLine="425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E25F8" w:rsidRDefault="009E25F8" w:rsidP="009E25F8">
      <w:pPr>
        <w:spacing w:after="0" w:line="240" w:lineRule="auto"/>
        <w:ind w:firstLine="425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E25F8" w:rsidRDefault="009E25F8" w:rsidP="009E25F8">
      <w:pPr>
        <w:spacing w:after="0" w:line="240" w:lineRule="auto"/>
        <w:ind w:firstLine="425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E25F8" w:rsidRDefault="009E25F8" w:rsidP="009E25F8">
      <w:pPr>
        <w:spacing w:after="0" w:line="240" w:lineRule="auto"/>
        <w:ind w:firstLine="425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E25F8" w:rsidRPr="009E25F8" w:rsidRDefault="009E25F8" w:rsidP="009E25F8">
      <w:pPr>
        <w:spacing w:after="0" w:line="240" w:lineRule="auto"/>
        <w:ind w:firstLine="425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70" w:name="_Toc494699903"/>
      <w:bookmarkStart w:id="71" w:name="_Toc494700054"/>
      <w:r w:rsidRPr="009E25F8">
        <w:rPr>
          <w:rFonts w:ascii="Times New Roman" w:hAnsi="Times New Roman" w:cs="Times New Roman"/>
          <w:b/>
          <w:sz w:val="28"/>
          <w:szCs w:val="28"/>
        </w:rPr>
        <w:t>Раздел 4. "Материалы по обоснованию проекта планировки территории. Пояснительная записка"</w:t>
      </w:r>
      <w:bookmarkEnd w:id="70"/>
      <w:bookmarkEnd w:id="71"/>
    </w:p>
    <w:p w:rsidR="00E812C9" w:rsidRDefault="00E812C9" w:rsidP="00B31B6C">
      <w:pPr>
        <w:pStyle w:val="1"/>
        <w:pageBreakBefore/>
        <w:spacing w:before="0" w:after="160" w:line="276" w:lineRule="auto"/>
        <w:jc w:val="center"/>
        <w:rPr>
          <w:rFonts w:ascii="Times New Roman" w:hAnsi="Times New Roman"/>
          <w:caps/>
          <w:sz w:val="28"/>
          <w:szCs w:val="28"/>
        </w:rPr>
      </w:pPr>
      <w:bookmarkStart w:id="72" w:name="_Toc494699904"/>
      <w:bookmarkStart w:id="73" w:name="_Toc494700055"/>
      <w:r>
        <w:rPr>
          <w:rFonts w:ascii="Times New Roman" w:hAnsi="Times New Roman"/>
          <w:caps/>
          <w:sz w:val="28"/>
          <w:szCs w:val="28"/>
        </w:rPr>
        <w:lastRenderedPageBreak/>
        <w:t>МЕСТОНАХОЖДЕНИЕ УЧАСТКА ПРОЕКТИРОВАНИЯ И ХАРАКТЕРИСТИКА ТЕРРИТОРИИ</w:t>
      </w:r>
      <w:bookmarkEnd w:id="69"/>
      <w:bookmarkEnd w:id="72"/>
      <w:bookmarkEnd w:id="73"/>
      <w:r w:rsidRPr="00573BB7">
        <w:rPr>
          <w:rFonts w:ascii="Times New Roman" w:hAnsi="Times New Roman"/>
          <w:caps/>
          <w:sz w:val="28"/>
          <w:szCs w:val="28"/>
        </w:rPr>
        <w:t xml:space="preserve"> </w:t>
      </w:r>
    </w:p>
    <w:p w:rsidR="00E812C9" w:rsidRDefault="00E812C9" w:rsidP="00E812C9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Участок проектирования расположен в юго-восточной части хутора Сухие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Челбасы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Каневского сельского поселения Каневского района. Занимает территорию шириной 32 метра от фасадных границ участков жилой застройки до границ сельскохозяйственных угодий и протяженностью 680 метров вдоль улицы Южная. Площадь территории проектирования составляет 2,2 га. Большая часть участка проектирования расположена в установленных границах населенного пункта х.Сухие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Челбасы</w:t>
      </w:r>
      <w:proofErr w:type="spellEnd"/>
      <w:r>
        <w:rPr>
          <w:rFonts w:ascii="Times New Roman" w:hAnsi="Times New Roman" w:cs="Times New Roman"/>
          <w:sz w:val="28"/>
          <w:szCs w:val="28"/>
        </w:rPr>
        <w:t>, в границах территории общего пользования.</w:t>
      </w:r>
    </w:p>
    <w:p w:rsidR="00E812C9" w:rsidRPr="00E812C9" w:rsidRDefault="00E812C9" w:rsidP="00E812C9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12C9">
        <w:rPr>
          <w:rFonts w:ascii="Times New Roman" w:hAnsi="Times New Roman" w:cs="Times New Roman"/>
          <w:sz w:val="28"/>
          <w:szCs w:val="28"/>
        </w:rPr>
        <w:t xml:space="preserve">В границах проектирования расположены земли муниципальной не разграниченной собственности (кадастровые кварталы 23:11:0606003 и 23:11:0607000), а также часть земельного участка с кадастровым номером 23:11:0607000:2919. </w:t>
      </w:r>
    </w:p>
    <w:p w:rsidR="00E812C9" w:rsidRPr="00E812C9" w:rsidRDefault="00E812C9" w:rsidP="00E812C9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12C9">
        <w:rPr>
          <w:rFonts w:ascii="Times New Roman" w:hAnsi="Times New Roman" w:cs="Times New Roman"/>
          <w:sz w:val="28"/>
          <w:szCs w:val="28"/>
        </w:rPr>
        <w:t>Земли в границах участка межевания свободны от застройки</w:t>
      </w:r>
      <w:r>
        <w:rPr>
          <w:rFonts w:ascii="Times New Roman" w:hAnsi="Times New Roman" w:cs="Times New Roman"/>
          <w:sz w:val="28"/>
          <w:szCs w:val="28"/>
        </w:rPr>
        <w:t>. По территории проходят</w:t>
      </w:r>
      <w:r w:rsidRPr="00E812C9">
        <w:rPr>
          <w:rFonts w:ascii="Times New Roman" w:hAnsi="Times New Roman" w:cs="Times New Roman"/>
          <w:sz w:val="28"/>
          <w:szCs w:val="28"/>
        </w:rPr>
        <w:t xml:space="preserve"> подземные инженерные коммуникации (водопроводы, телефонные линии, газопровод) и воздушные линии электропередачи 0,4 и 10 кВ. </w:t>
      </w:r>
    </w:p>
    <w:p w:rsidR="00E812C9" w:rsidRDefault="00E812C9" w:rsidP="00E812C9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12C9">
        <w:rPr>
          <w:rFonts w:ascii="Times New Roman" w:hAnsi="Times New Roman" w:cs="Times New Roman"/>
          <w:sz w:val="28"/>
          <w:szCs w:val="28"/>
        </w:rPr>
        <w:t>Рельеф</w:t>
      </w:r>
      <w:r>
        <w:rPr>
          <w:rFonts w:ascii="Times New Roman" w:hAnsi="Times New Roman" w:cs="Times New Roman"/>
          <w:sz w:val="28"/>
          <w:szCs w:val="28"/>
        </w:rPr>
        <w:t xml:space="preserve"> в границах участка проектирования </w:t>
      </w:r>
      <w:r w:rsidRPr="00E812C9">
        <w:rPr>
          <w:rFonts w:ascii="Times New Roman" w:hAnsi="Times New Roman" w:cs="Times New Roman"/>
          <w:sz w:val="28"/>
          <w:szCs w:val="28"/>
        </w:rPr>
        <w:t>спокойный, абсолютные отметки по д</w:t>
      </w:r>
      <w:r>
        <w:rPr>
          <w:rFonts w:ascii="Times New Roman" w:hAnsi="Times New Roman" w:cs="Times New Roman"/>
          <w:sz w:val="28"/>
          <w:szCs w:val="28"/>
        </w:rPr>
        <w:t>лине проектируемого газопровода от</w:t>
      </w:r>
      <w:r w:rsidRPr="00E812C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26.02 до</w:t>
      </w:r>
      <w:r w:rsidRPr="00E812C9">
        <w:rPr>
          <w:rFonts w:ascii="Times New Roman" w:hAnsi="Times New Roman" w:cs="Times New Roman"/>
          <w:sz w:val="28"/>
          <w:szCs w:val="28"/>
        </w:rPr>
        <w:t xml:space="preserve"> 22.66 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2C9">
        <w:rPr>
          <w:rFonts w:ascii="Times New Roman" w:hAnsi="Times New Roman" w:cs="Times New Roman"/>
          <w:sz w:val="28"/>
          <w:szCs w:val="28"/>
        </w:rPr>
        <w:t xml:space="preserve">Общий уклон поверхности в восточном направлении. </w:t>
      </w:r>
    </w:p>
    <w:p w:rsidR="00E812C9" w:rsidRPr="00E812C9" w:rsidRDefault="00380D2C" w:rsidP="00E812C9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80D2C">
        <w:rPr>
          <w:rFonts w:ascii="Times New Roman" w:hAnsi="Times New Roman" w:cs="Times New Roman"/>
          <w:sz w:val="28"/>
          <w:szCs w:val="28"/>
        </w:rPr>
        <w:t xml:space="preserve">Растительный покров представлен из смеси сорных трав, соответствующих почвенным условиям п. Сухие </w:t>
      </w:r>
      <w:proofErr w:type="spellStart"/>
      <w:r w:rsidRPr="00380D2C">
        <w:rPr>
          <w:rFonts w:ascii="Times New Roman" w:hAnsi="Times New Roman" w:cs="Times New Roman"/>
          <w:sz w:val="28"/>
          <w:szCs w:val="28"/>
        </w:rPr>
        <w:t>Челбасы</w:t>
      </w:r>
      <w:proofErr w:type="spellEnd"/>
    </w:p>
    <w:p w:rsidR="00E812C9" w:rsidRPr="00E812C9" w:rsidRDefault="00FB3544" w:rsidP="00E812C9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96.25pt;margin-top:118.75pt;width:63.5pt;height:22.85pt;z-index:251659264">
            <v:textbox style="mso-next-textbox:#_x0000_s1027">
              <w:txbxContent>
                <w:p w:rsidR="00EC5E65" w:rsidRDefault="00EC5E65">
                  <w:r>
                    <w:t>ул.Южная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6" type="#_x0000_t202" style="position:absolute;left:0;text-align:left;margin-left:110.65pt;margin-top:28.1pt;width:97.4pt;height:19.5pt;z-index:251658240">
            <v:textbox style="mso-next-textbox:#_x0000_s1026">
              <w:txbxContent>
                <w:p w:rsidR="00EC5E65" w:rsidRDefault="00EC5E65">
                  <w:r>
                    <w:t xml:space="preserve">х.Сухие </w:t>
                  </w:r>
                  <w:proofErr w:type="spellStart"/>
                  <w:r>
                    <w:t>Челбасы</w:t>
                  </w:r>
                  <w:proofErr w:type="spellEnd"/>
                </w:p>
              </w:txbxContent>
            </v:textbox>
          </v:shape>
        </w:pict>
      </w:r>
      <w:r w:rsidR="005F16D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260446" cy="3119718"/>
            <wp:effectExtent l="19050" t="0" r="0" b="0"/>
            <wp:docPr id="3" name="Рисунок 2" descr="3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jpg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9462" cy="3130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1B6C" w:rsidRDefault="005F16D3" w:rsidP="00B31B6C">
      <w:pPr>
        <w:pStyle w:val="1"/>
        <w:pageBreakBefore/>
        <w:spacing w:before="0" w:after="160" w:line="276" w:lineRule="auto"/>
        <w:jc w:val="center"/>
        <w:rPr>
          <w:rFonts w:ascii="Times New Roman" w:hAnsi="Times New Roman"/>
          <w:caps/>
          <w:sz w:val="28"/>
          <w:szCs w:val="28"/>
        </w:rPr>
      </w:pPr>
      <w:bookmarkStart w:id="74" w:name="_Toc494699905"/>
      <w:bookmarkStart w:id="75" w:name="_Toc494700056"/>
      <w:r>
        <w:rPr>
          <w:rFonts w:ascii="Times New Roman" w:hAnsi="Times New Roman"/>
          <w:caps/>
          <w:sz w:val="28"/>
          <w:szCs w:val="28"/>
        </w:rPr>
        <w:lastRenderedPageBreak/>
        <w:t>результаты инженерных изысканий</w:t>
      </w:r>
      <w:bookmarkEnd w:id="74"/>
      <w:bookmarkEnd w:id="75"/>
    </w:p>
    <w:p w:rsidR="005F16D3" w:rsidRDefault="005F16D3" w:rsidP="005F16D3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16D3">
        <w:rPr>
          <w:rFonts w:ascii="Times New Roman" w:hAnsi="Times New Roman" w:cs="Times New Roman"/>
          <w:b/>
          <w:sz w:val="28"/>
          <w:szCs w:val="28"/>
        </w:rPr>
        <w:t>Топографическая съемка.</w:t>
      </w:r>
    </w:p>
    <w:p w:rsidR="005F16D3" w:rsidRDefault="005F16D3" w:rsidP="005F16D3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F16D3">
        <w:rPr>
          <w:rFonts w:ascii="Times New Roman" w:hAnsi="Times New Roman" w:cs="Times New Roman"/>
          <w:sz w:val="28"/>
          <w:szCs w:val="28"/>
        </w:rPr>
        <w:t>Топографическая съемка участка проектирования выполнена в 2015 году ООО "Статус"</w:t>
      </w:r>
      <w:r>
        <w:rPr>
          <w:rFonts w:ascii="Times New Roman" w:hAnsi="Times New Roman" w:cs="Times New Roman"/>
          <w:sz w:val="28"/>
          <w:szCs w:val="28"/>
        </w:rPr>
        <w:t>. Масштаб съемки 1:500, система координат МСК-23.</w:t>
      </w:r>
    </w:p>
    <w:p w:rsidR="005F16D3" w:rsidRPr="005F16D3" w:rsidRDefault="005F16D3" w:rsidP="005F16D3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16D3">
        <w:rPr>
          <w:rFonts w:ascii="Times New Roman" w:hAnsi="Times New Roman" w:cs="Times New Roman"/>
          <w:b/>
          <w:sz w:val="28"/>
          <w:szCs w:val="28"/>
        </w:rPr>
        <w:t>Характеристика природных и климатических условий</w:t>
      </w:r>
    </w:p>
    <w:p w:rsidR="008E2AFA" w:rsidRPr="00870443" w:rsidRDefault="008E2AFA" w:rsidP="008E2AFA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0443">
        <w:rPr>
          <w:rFonts w:ascii="Times New Roman" w:hAnsi="Times New Roman" w:cs="Times New Roman"/>
          <w:sz w:val="28"/>
          <w:szCs w:val="28"/>
        </w:rPr>
        <w:t xml:space="preserve">Климат Каневского района умеренно-континентальный, несколько смягченный влиянием Черного и Азовского морей. </w:t>
      </w:r>
    </w:p>
    <w:p w:rsidR="00D636FD" w:rsidRPr="00D636FD" w:rsidRDefault="00D636FD" w:rsidP="00D636F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36FD">
        <w:rPr>
          <w:rFonts w:ascii="Times New Roman" w:hAnsi="Times New Roman" w:cs="Times New Roman"/>
          <w:sz w:val="28"/>
          <w:szCs w:val="28"/>
        </w:rPr>
        <w:t xml:space="preserve">Район проектирования относится к III району и </w:t>
      </w:r>
      <w:proofErr w:type="spellStart"/>
      <w:r w:rsidRPr="00D636FD">
        <w:rPr>
          <w:rFonts w:ascii="Times New Roman" w:hAnsi="Times New Roman" w:cs="Times New Roman"/>
          <w:sz w:val="28"/>
          <w:szCs w:val="28"/>
        </w:rPr>
        <w:t>подрайонуIII-В</w:t>
      </w:r>
      <w:proofErr w:type="spellEnd"/>
      <w:r w:rsidRPr="00D636FD">
        <w:rPr>
          <w:rFonts w:ascii="Times New Roman" w:hAnsi="Times New Roman" w:cs="Times New Roman"/>
          <w:sz w:val="28"/>
          <w:szCs w:val="28"/>
        </w:rPr>
        <w:t xml:space="preserve"> климатическому району согласно </w:t>
      </w:r>
      <w:proofErr w:type="spellStart"/>
      <w:r w:rsidRPr="00D636FD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D636FD">
        <w:rPr>
          <w:rFonts w:ascii="Times New Roman" w:hAnsi="Times New Roman" w:cs="Times New Roman"/>
          <w:sz w:val="28"/>
          <w:szCs w:val="28"/>
        </w:rPr>
        <w:t xml:space="preserve"> 23-01-99.</w:t>
      </w:r>
    </w:p>
    <w:p w:rsidR="008E2AFA" w:rsidRPr="00870443" w:rsidRDefault="008E2AFA" w:rsidP="008E2AFA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0443">
        <w:rPr>
          <w:rFonts w:ascii="Times New Roman" w:hAnsi="Times New Roman" w:cs="Times New Roman"/>
          <w:sz w:val="28"/>
          <w:szCs w:val="28"/>
        </w:rPr>
        <w:t xml:space="preserve">Весна затяжная, влажная. Максимальная температура весной 33,3°С, минимальная – 18,3°С. Количество выпадающих осадков весной составляет </w:t>
      </w:r>
      <w:smartTag w:uri="urn:schemas-microsoft-com:office:smarttags" w:element="metricconverter">
        <w:smartTagPr>
          <w:attr w:name="ProductID" w:val="127 мм"/>
        </w:smartTagPr>
        <w:r w:rsidRPr="00870443">
          <w:rPr>
            <w:rFonts w:ascii="Times New Roman" w:hAnsi="Times New Roman" w:cs="Times New Roman"/>
            <w:sz w:val="28"/>
            <w:szCs w:val="28"/>
          </w:rPr>
          <w:t>127 мм</w:t>
        </w:r>
      </w:smartTag>
      <w:r w:rsidRPr="00870443">
        <w:rPr>
          <w:rFonts w:ascii="Times New Roman" w:hAnsi="Times New Roman" w:cs="Times New Roman"/>
          <w:sz w:val="28"/>
          <w:szCs w:val="28"/>
        </w:rPr>
        <w:t>.</w:t>
      </w:r>
    </w:p>
    <w:p w:rsidR="008E2AFA" w:rsidRPr="00870443" w:rsidRDefault="008E2AFA" w:rsidP="008E2AFA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0443">
        <w:rPr>
          <w:rFonts w:ascii="Times New Roman" w:hAnsi="Times New Roman" w:cs="Times New Roman"/>
          <w:sz w:val="28"/>
          <w:szCs w:val="28"/>
        </w:rPr>
        <w:t xml:space="preserve">Лето жаркое, знойное, часто сухое. Максимальная температура летом 39,8°С, минимальная 2,5°С. Количество выпадающих осадков </w:t>
      </w:r>
      <w:smartTag w:uri="urn:schemas-microsoft-com:office:smarttags" w:element="metricconverter">
        <w:smartTagPr>
          <w:attr w:name="ProductID" w:val="155 мм"/>
        </w:smartTagPr>
        <w:r w:rsidRPr="00870443">
          <w:rPr>
            <w:rFonts w:ascii="Times New Roman" w:hAnsi="Times New Roman" w:cs="Times New Roman"/>
            <w:sz w:val="28"/>
            <w:szCs w:val="28"/>
          </w:rPr>
          <w:t>155 мм</w:t>
        </w:r>
      </w:smartTag>
      <w:r w:rsidRPr="00870443">
        <w:rPr>
          <w:rFonts w:ascii="Times New Roman" w:hAnsi="Times New Roman" w:cs="Times New Roman"/>
          <w:sz w:val="28"/>
          <w:szCs w:val="28"/>
        </w:rPr>
        <w:t>.</w:t>
      </w:r>
    </w:p>
    <w:p w:rsidR="008E2AFA" w:rsidRPr="00870443" w:rsidRDefault="008E2AFA" w:rsidP="008E2AFA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0443">
        <w:rPr>
          <w:rFonts w:ascii="Times New Roman" w:hAnsi="Times New Roman" w:cs="Times New Roman"/>
          <w:sz w:val="28"/>
          <w:szCs w:val="28"/>
        </w:rPr>
        <w:t xml:space="preserve">Осень продолжительная, сухая. Максимальная температура осени 34,2°С, минимальная – 22,0°С. Количество выпадающих осадков составляет </w:t>
      </w:r>
      <w:smartTag w:uri="urn:schemas-microsoft-com:office:smarttags" w:element="metricconverter">
        <w:smartTagPr>
          <w:attr w:name="ProductID" w:val="127 мм"/>
        </w:smartTagPr>
        <w:r w:rsidRPr="00870443">
          <w:rPr>
            <w:rFonts w:ascii="Times New Roman" w:hAnsi="Times New Roman" w:cs="Times New Roman"/>
            <w:sz w:val="28"/>
            <w:szCs w:val="28"/>
          </w:rPr>
          <w:t>127 мм</w:t>
        </w:r>
      </w:smartTag>
      <w:r w:rsidRPr="00870443">
        <w:rPr>
          <w:rFonts w:ascii="Times New Roman" w:hAnsi="Times New Roman" w:cs="Times New Roman"/>
          <w:sz w:val="28"/>
          <w:szCs w:val="28"/>
        </w:rPr>
        <w:t>.</w:t>
      </w:r>
    </w:p>
    <w:p w:rsidR="008E2AFA" w:rsidRPr="00870443" w:rsidRDefault="008E2AFA" w:rsidP="008E2AFA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0443">
        <w:rPr>
          <w:rFonts w:ascii="Times New Roman" w:hAnsi="Times New Roman" w:cs="Times New Roman"/>
          <w:sz w:val="28"/>
          <w:szCs w:val="28"/>
        </w:rPr>
        <w:t>Зима легкая, неустойчивая, с длительными оттепелями и кратковременными резкими понижениями температур. Минимальная температура приходится на январь месяц – 30,0°С. Наибольшая повторяемость оттепелей наблюдается в декабре, в этом же месяце наблюдается и наибольшая интенсивность их.</w:t>
      </w:r>
    </w:p>
    <w:p w:rsidR="008E2AFA" w:rsidRPr="00870443" w:rsidRDefault="008E2AFA" w:rsidP="008E2AFA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0443">
        <w:rPr>
          <w:rFonts w:ascii="Times New Roman" w:hAnsi="Times New Roman" w:cs="Times New Roman"/>
          <w:sz w:val="28"/>
          <w:szCs w:val="28"/>
        </w:rPr>
        <w:t>Продолжительность безморозного периода составляет 185 дней. Наиболее ранние сроки начала осенних заморозков отмечены во второй декаде сентября, а наиболее поздние их проявления в конце октября.</w:t>
      </w:r>
    </w:p>
    <w:p w:rsidR="008E2AFA" w:rsidRPr="00870443" w:rsidRDefault="008E2AFA" w:rsidP="008E2AFA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0443">
        <w:rPr>
          <w:rFonts w:ascii="Times New Roman" w:hAnsi="Times New Roman" w:cs="Times New Roman"/>
          <w:sz w:val="28"/>
          <w:szCs w:val="28"/>
        </w:rPr>
        <w:t>Годовой ход температуры почвы на глубинах до 10-</w:t>
      </w:r>
      <w:smartTag w:uri="urn:schemas-microsoft-com:office:smarttags" w:element="metricconverter">
        <w:smartTagPr>
          <w:attr w:name="ProductID" w:val="20 см"/>
        </w:smartTagPr>
        <w:r w:rsidRPr="00870443">
          <w:rPr>
            <w:rFonts w:ascii="Times New Roman" w:hAnsi="Times New Roman" w:cs="Times New Roman"/>
            <w:sz w:val="28"/>
            <w:szCs w:val="28"/>
          </w:rPr>
          <w:t>20 см</w:t>
        </w:r>
      </w:smartTag>
      <w:r w:rsidRPr="00870443">
        <w:rPr>
          <w:rFonts w:ascii="Times New Roman" w:hAnsi="Times New Roman" w:cs="Times New Roman"/>
          <w:sz w:val="28"/>
          <w:szCs w:val="28"/>
        </w:rPr>
        <w:t xml:space="preserve"> аналогичен годовому ходу температуры воздуха с минимумом в январе и максимумом в июле. На больших глубинах заметно отставание, увеличивающееся с глубиной. До глубины 100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0443">
        <w:rPr>
          <w:rFonts w:ascii="Times New Roman" w:hAnsi="Times New Roman" w:cs="Times New Roman"/>
          <w:sz w:val="28"/>
          <w:szCs w:val="28"/>
        </w:rPr>
        <w:t>см температура почвы в период с октября по март месяц с глубиной увеличивается, с апреля по сентябрь уменьшается. Глубина промерзания почвы в течение зимнего периода составляет в среднем 60-70см и зависит от продолжительности периодов с низкими температурами воздуха, степени развития снегового покрова и влажности почвы.</w:t>
      </w:r>
    </w:p>
    <w:p w:rsidR="008E2AFA" w:rsidRPr="00870443" w:rsidRDefault="008E2AFA" w:rsidP="008E2AFA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0443">
        <w:rPr>
          <w:rFonts w:ascii="Times New Roman" w:hAnsi="Times New Roman" w:cs="Times New Roman"/>
          <w:sz w:val="28"/>
          <w:szCs w:val="28"/>
        </w:rPr>
        <w:lastRenderedPageBreak/>
        <w:t xml:space="preserve">Среднегодовое количество выпадающих осадков составляет </w:t>
      </w:r>
      <w:smartTag w:uri="urn:schemas-microsoft-com:office:smarttags" w:element="metricconverter">
        <w:smartTagPr>
          <w:attr w:name="ProductID" w:val="528 мм"/>
        </w:smartTagPr>
        <w:r w:rsidRPr="00870443">
          <w:rPr>
            <w:rFonts w:ascii="Times New Roman" w:hAnsi="Times New Roman" w:cs="Times New Roman"/>
            <w:sz w:val="28"/>
            <w:szCs w:val="28"/>
          </w:rPr>
          <w:t>528 мм</w:t>
        </w:r>
      </w:smartTag>
      <w:r w:rsidRPr="00870443">
        <w:rPr>
          <w:rFonts w:ascii="Times New Roman" w:hAnsi="Times New Roman" w:cs="Times New Roman"/>
          <w:sz w:val="28"/>
          <w:szCs w:val="28"/>
        </w:rPr>
        <w:t>. Наибольший процент осадков приходится на лето – 29,4%, наименьший на зиму (22,2%). На весну и осень приходится по 24,2%.</w:t>
      </w:r>
    </w:p>
    <w:p w:rsidR="00D636FD" w:rsidRPr="00D636FD" w:rsidRDefault="00D636FD" w:rsidP="00D636F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36FD">
        <w:rPr>
          <w:rFonts w:ascii="Times New Roman" w:hAnsi="Times New Roman" w:cs="Times New Roman"/>
          <w:sz w:val="28"/>
          <w:szCs w:val="28"/>
        </w:rPr>
        <w:t>Снеговая нагрузка    - 120 кг/м2.</w:t>
      </w:r>
    </w:p>
    <w:p w:rsidR="008E2AFA" w:rsidRPr="00870443" w:rsidRDefault="008E2AFA" w:rsidP="008E2AFA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0443">
        <w:rPr>
          <w:rFonts w:ascii="Times New Roman" w:hAnsi="Times New Roman" w:cs="Times New Roman"/>
          <w:sz w:val="28"/>
          <w:szCs w:val="28"/>
        </w:rPr>
        <w:t>В связи с малым количеством осадков в холодное время года, запас воды в почве к весне не достаточен.</w:t>
      </w:r>
    </w:p>
    <w:p w:rsidR="008E2AFA" w:rsidRPr="00870443" w:rsidRDefault="008E2AFA" w:rsidP="008E2AFA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0443">
        <w:rPr>
          <w:rFonts w:ascii="Times New Roman" w:hAnsi="Times New Roman" w:cs="Times New Roman"/>
          <w:sz w:val="28"/>
          <w:szCs w:val="28"/>
        </w:rPr>
        <w:t xml:space="preserve">Основными факторами, влияющими на увеличение влажности воздуха, являются: сравнительная близость Черного и Азовского морей, воды степных рек и густая сеть лесополос. </w:t>
      </w:r>
    </w:p>
    <w:p w:rsidR="008E2AFA" w:rsidRPr="00870443" w:rsidRDefault="008E2AFA" w:rsidP="008E2AFA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0443">
        <w:rPr>
          <w:rFonts w:ascii="Times New Roman" w:hAnsi="Times New Roman" w:cs="Times New Roman"/>
          <w:sz w:val="28"/>
          <w:szCs w:val="28"/>
        </w:rPr>
        <w:t xml:space="preserve">Наибольшее значение относительной влажности отмечается в январе и изменяется от 81 до 85%. </w:t>
      </w:r>
    </w:p>
    <w:p w:rsidR="008E2AFA" w:rsidRPr="00870443" w:rsidRDefault="008E2AFA" w:rsidP="008E2AFA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0443">
        <w:rPr>
          <w:rFonts w:ascii="Times New Roman" w:hAnsi="Times New Roman" w:cs="Times New Roman"/>
          <w:sz w:val="28"/>
          <w:szCs w:val="28"/>
        </w:rPr>
        <w:t>Снеговой покров довольно неустойчив. Самое раннее появление снега отмечается от 27 ноября по 10 декабря, самое позднее между 4 и 10 февраля. Максимум средней высоты снегового покрова, в среднем, приходится на период со второй декады февраля по первую декаду марта и равен 9-12см. Наибольшая продолжительность снежного периода колеблется от 68 до 113 дней. Малая мощность снежного покрова, его непостоянство и неустойчивость мало способствуют накоплению влаги в почве.</w:t>
      </w:r>
    </w:p>
    <w:p w:rsidR="008E2AFA" w:rsidRPr="00870443" w:rsidRDefault="008E2AFA" w:rsidP="008E2AFA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0443">
        <w:rPr>
          <w:rFonts w:ascii="Times New Roman" w:hAnsi="Times New Roman" w:cs="Times New Roman"/>
          <w:sz w:val="28"/>
          <w:szCs w:val="28"/>
        </w:rPr>
        <w:t>Преимущественными ветрами района являются восточные и западные. В холодное время года отмечается преобладание восточных и северо-восточных потоков воздуха. В летнее время преобладающими являются западные потоки морских воздушных масс.</w:t>
      </w:r>
    </w:p>
    <w:p w:rsidR="008E2AFA" w:rsidRDefault="008E2AFA" w:rsidP="005F16D3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73DE">
        <w:rPr>
          <w:rFonts w:ascii="Times New Roman" w:hAnsi="Times New Roman" w:cs="Times New Roman"/>
          <w:b/>
          <w:sz w:val="28"/>
          <w:szCs w:val="28"/>
        </w:rPr>
        <w:t>Гидрологические условия.</w:t>
      </w:r>
    </w:p>
    <w:p w:rsidR="008E2AFA" w:rsidRDefault="008E2AFA" w:rsidP="008E2AFA">
      <w:pPr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Влияние на условия участка проектирование оказывает река Сухая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Челбаска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протекающая в 300 метрах севернее. </w:t>
      </w:r>
    </w:p>
    <w:p w:rsidR="008E2AFA" w:rsidRPr="000C0585" w:rsidRDefault="008E2AFA" w:rsidP="008E2AFA">
      <w:pPr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73DE">
        <w:rPr>
          <w:rFonts w:ascii="Times New Roman" w:hAnsi="Times New Roman" w:cs="Times New Roman"/>
          <w:b/>
          <w:sz w:val="28"/>
          <w:szCs w:val="28"/>
        </w:rPr>
        <w:t>Тектонические условия и сейсмичность.</w:t>
      </w:r>
      <w:r w:rsidRPr="002502D7">
        <w:rPr>
          <w:rFonts w:ascii="Times New Roman" w:hAnsi="Times New Roman" w:cs="Times New Roman"/>
          <w:sz w:val="28"/>
          <w:szCs w:val="28"/>
        </w:rPr>
        <w:t xml:space="preserve"> </w:t>
      </w:r>
      <w:r w:rsidRPr="000C0585">
        <w:rPr>
          <w:rFonts w:ascii="Times New Roman" w:hAnsi="Times New Roman" w:cs="Times New Roman"/>
          <w:sz w:val="28"/>
          <w:szCs w:val="28"/>
        </w:rPr>
        <w:t xml:space="preserve">Каневской район находится на северном крыле Азово-Кубанской впадины, в пределах эпигерцинской Скифской платформы. На севере платформенная область граничит с Ростовским выступом Украинского щита Русской платформы. Южная граница Скифской платформы проходит по линии </w:t>
      </w:r>
      <w:proofErr w:type="spellStart"/>
      <w:r w:rsidRPr="000C0585">
        <w:rPr>
          <w:rFonts w:ascii="Times New Roman" w:hAnsi="Times New Roman" w:cs="Times New Roman"/>
          <w:sz w:val="28"/>
          <w:szCs w:val="28"/>
        </w:rPr>
        <w:t>Ачуево-Медведовская-Тбилисская-Армавир</w:t>
      </w:r>
      <w:proofErr w:type="spellEnd"/>
      <w:r w:rsidRPr="000C0585">
        <w:rPr>
          <w:rFonts w:ascii="Times New Roman" w:hAnsi="Times New Roman" w:cs="Times New Roman"/>
          <w:sz w:val="28"/>
          <w:szCs w:val="28"/>
        </w:rPr>
        <w:t xml:space="preserve">. Крупные тектонические элементы выявлены только по нижним структурным этажам  - это </w:t>
      </w:r>
      <w:proofErr w:type="spellStart"/>
      <w:r w:rsidRPr="000C0585">
        <w:rPr>
          <w:rFonts w:ascii="Times New Roman" w:hAnsi="Times New Roman" w:cs="Times New Roman"/>
          <w:sz w:val="28"/>
          <w:szCs w:val="28"/>
        </w:rPr>
        <w:t>Кавалеровская</w:t>
      </w:r>
      <w:proofErr w:type="spellEnd"/>
      <w:r w:rsidRPr="000C0585">
        <w:rPr>
          <w:rFonts w:ascii="Times New Roman" w:hAnsi="Times New Roman" w:cs="Times New Roman"/>
          <w:sz w:val="28"/>
          <w:szCs w:val="28"/>
        </w:rPr>
        <w:t xml:space="preserve"> депрессия и Егорлыкская депрессия, на площади, которых выделяются более мелкие впадины: Шкуринская, Степная, </w:t>
      </w:r>
      <w:proofErr w:type="spellStart"/>
      <w:r w:rsidRPr="000C0585">
        <w:rPr>
          <w:rFonts w:ascii="Times New Roman" w:hAnsi="Times New Roman" w:cs="Times New Roman"/>
          <w:sz w:val="28"/>
          <w:szCs w:val="28"/>
        </w:rPr>
        <w:t>Леушковская</w:t>
      </w:r>
      <w:proofErr w:type="spellEnd"/>
      <w:r w:rsidRPr="000C05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0585">
        <w:rPr>
          <w:rFonts w:ascii="Times New Roman" w:hAnsi="Times New Roman" w:cs="Times New Roman"/>
          <w:sz w:val="28"/>
          <w:szCs w:val="28"/>
        </w:rPr>
        <w:t>Белоглинская</w:t>
      </w:r>
      <w:proofErr w:type="spellEnd"/>
      <w:r w:rsidRPr="000C0585">
        <w:rPr>
          <w:rFonts w:ascii="Times New Roman" w:hAnsi="Times New Roman" w:cs="Times New Roman"/>
          <w:sz w:val="28"/>
          <w:szCs w:val="28"/>
        </w:rPr>
        <w:t xml:space="preserve">. Из положительных структур выделен Атаманский вал, разделяющий Степную и </w:t>
      </w:r>
      <w:proofErr w:type="spellStart"/>
      <w:r w:rsidRPr="000C0585">
        <w:rPr>
          <w:rFonts w:ascii="Times New Roman" w:hAnsi="Times New Roman" w:cs="Times New Roman"/>
          <w:sz w:val="28"/>
          <w:szCs w:val="28"/>
        </w:rPr>
        <w:t>Белоглинскую</w:t>
      </w:r>
      <w:proofErr w:type="spellEnd"/>
      <w:r w:rsidRPr="000C0585">
        <w:rPr>
          <w:rFonts w:ascii="Times New Roman" w:hAnsi="Times New Roman" w:cs="Times New Roman"/>
          <w:sz w:val="28"/>
          <w:szCs w:val="28"/>
        </w:rPr>
        <w:t xml:space="preserve"> </w:t>
      </w:r>
      <w:r w:rsidRPr="000C0585">
        <w:rPr>
          <w:rFonts w:ascii="Times New Roman" w:hAnsi="Times New Roman" w:cs="Times New Roman"/>
          <w:sz w:val="28"/>
          <w:szCs w:val="28"/>
        </w:rPr>
        <w:lastRenderedPageBreak/>
        <w:t xml:space="preserve">впадины. Скифская плита отделяется от </w:t>
      </w:r>
      <w:proofErr w:type="spellStart"/>
      <w:r w:rsidRPr="000C0585">
        <w:rPr>
          <w:rFonts w:ascii="Times New Roman" w:hAnsi="Times New Roman" w:cs="Times New Roman"/>
          <w:sz w:val="28"/>
          <w:szCs w:val="28"/>
        </w:rPr>
        <w:t>Западно</w:t>
      </w:r>
      <w:proofErr w:type="spellEnd"/>
      <w:r w:rsidRPr="000C0585">
        <w:rPr>
          <w:rFonts w:ascii="Times New Roman" w:hAnsi="Times New Roman" w:cs="Times New Roman"/>
          <w:sz w:val="28"/>
          <w:szCs w:val="28"/>
        </w:rPr>
        <w:t xml:space="preserve">- и Восточно-Кубанского прогибов протяженной зоной поднятий, из которых наиболее выделяется </w:t>
      </w:r>
      <w:proofErr w:type="spellStart"/>
      <w:r w:rsidRPr="000C0585">
        <w:rPr>
          <w:rFonts w:ascii="Times New Roman" w:hAnsi="Times New Roman" w:cs="Times New Roman"/>
          <w:sz w:val="28"/>
          <w:szCs w:val="28"/>
        </w:rPr>
        <w:t>Каневско-Березанский</w:t>
      </w:r>
      <w:proofErr w:type="spellEnd"/>
      <w:r w:rsidRPr="000C0585">
        <w:rPr>
          <w:rFonts w:ascii="Times New Roman" w:hAnsi="Times New Roman" w:cs="Times New Roman"/>
          <w:sz w:val="28"/>
          <w:szCs w:val="28"/>
        </w:rPr>
        <w:t xml:space="preserve"> вал.</w:t>
      </w:r>
    </w:p>
    <w:p w:rsidR="008E2AFA" w:rsidRPr="008E2AFA" w:rsidRDefault="008E2AFA" w:rsidP="008E2AFA">
      <w:pPr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E2AFA">
        <w:rPr>
          <w:rFonts w:ascii="Times New Roman" w:hAnsi="Times New Roman" w:cs="Times New Roman"/>
          <w:sz w:val="28"/>
          <w:szCs w:val="28"/>
        </w:rPr>
        <w:t>В соответствии с картой сейсмического районирования ОСР-97 (</w:t>
      </w:r>
      <w:proofErr w:type="spellStart"/>
      <w:r w:rsidRPr="008E2AFA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8E2AFA">
        <w:rPr>
          <w:rFonts w:ascii="Times New Roman" w:hAnsi="Times New Roman" w:cs="Times New Roman"/>
          <w:sz w:val="28"/>
          <w:szCs w:val="28"/>
        </w:rPr>
        <w:t xml:space="preserve"> II-7-81*, СНКК 22-301-2000 ) изученная территория расположена в зоне в фоновой сейсмичности по карте А - 6 баллов. </w:t>
      </w:r>
    </w:p>
    <w:p w:rsidR="008E2AFA" w:rsidRPr="000C0585" w:rsidRDefault="008E2AFA" w:rsidP="008E2AFA">
      <w:pPr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C0585">
        <w:rPr>
          <w:rFonts w:ascii="Times New Roman" w:hAnsi="Times New Roman" w:cs="Times New Roman"/>
          <w:sz w:val="28"/>
          <w:szCs w:val="28"/>
        </w:rPr>
        <w:t xml:space="preserve">● Карта А – массовое строительство (вероятность возможного превышения </w:t>
      </w:r>
      <w:proofErr w:type="spellStart"/>
      <w:r w:rsidRPr="000C0585">
        <w:rPr>
          <w:rFonts w:ascii="Times New Roman" w:hAnsi="Times New Roman" w:cs="Times New Roman"/>
          <w:sz w:val="28"/>
          <w:szCs w:val="28"/>
        </w:rPr>
        <w:t>бальности</w:t>
      </w:r>
      <w:proofErr w:type="spellEnd"/>
      <w:r w:rsidRPr="000C0585">
        <w:rPr>
          <w:rFonts w:ascii="Times New Roman" w:hAnsi="Times New Roman" w:cs="Times New Roman"/>
          <w:sz w:val="28"/>
          <w:szCs w:val="28"/>
        </w:rPr>
        <w:t xml:space="preserve"> – 10 %).</w:t>
      </w:r>
    </w:p>
    <w:p w:rsidR="008E2AFA" w:rsidRPr="000C0585" w:rsidRDefault="008E2AFA" w:rsidP="008E2AFA">
      <w:pPr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C0585">
        <w:rPr>
          <w:rFonts w:ascii="Times New Roman" w:hAnsi="Times New Roman" w:cs="Times New Roman"/>
          <w:sz w:val="28"/>
          <w:szCs w:val="28"/>
        </w:rPr>
        <w:t>Территория по сейсмичности практически целиком относится к 6-балльному району,  за исключением южной части, которая относится к 7-бальному району согласно карты В (Изменение №5 к СНиП-7-81, Госстрой России).</w:t>
      </w:r>
    </w:p>
    <w:p w:rsidR="008E2AFA" w:rsidRDefault="008E2AFA" w:rsidP="008E2AFA">
      <w:pPr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C0585">
        <w:rPr>
          <w:rFonts w:ascii="Times New Roman" w:hAnsi="Times New Roman" w:cs="Times New Roman"/>
          <w:sz w:val="28"/>
          <w:szCs w:val="28"/>
        </w:rPr>
        <w:t xml:space="preserve">● Карта В – объекты повышенной ответственности (вероятность возможного превышения </w:t>
      </w:r>
      <w:proofErr w:type="spellStart"/>
      <w:r w:rsidRPr="000C0585">
        <w:rPr>
          <w:rFonts w:ascii="Times New Roman" w:hAnsi="Times New Roman" w:cs="Times New Roman"/>
          <w:sz w:val="28"/>
          <w:szCs w:val="28"/>
        </w:rPr>
        <w:t>бальности</w:t>
      </w:r>
      <w:proofErr w:type="spellEnd"/>
      <w:r w:rsidRPr="000C0585">
        <w:rPr>
          <w:rFonts w:ascii="Times New Roman" w:hAnsi="Times New Roman" w:cs="Times New Roman"/>
          <w:sz w:val="28"/>
          <w:szCs w:val="28"/>
        </w:rPr>
        <w:t xml:space="preserve"> – 5%).</w:t>
      </w:r>
    </w:p>
    <w:p w:rsidR="008E2AFA" w:rsidRDefault="008E2AFA" w:rsidP="008E2AFA">
      <w:pPr>
        <w:spacing w:after="0" w:line="312" w:lineRule="auto"/>
        <w:ind w:right="-57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73DE">
        <w:rPr>
          <w:rFonts w:ascii="Times New Roman" w:hAnsi="Times New Roman" w:cs="Times New Roman"/>
          <w:b/>
          <w:sz w:val="28"/>
          <w:szCs w:val="28"/>
        </w:rPr>
        <w:t>Литолого-геологические и гидрогеологические условия.</w:t>
      </w:r>
    </w:p>
    <w:p w:rsidR="008E2AFA" w:rsidRPr="008E2AFA" w:rsidRDefault="008E2AFA" w:rsidP="008E2AFA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E2AFA">
        <w:rPr>
          <w:rFonts w:ascii="Times New Roman" w:hAnsi="Times New Roman" w:cs="Times New Roman"/>
          <w:sz w:val="28"/>
          <w:szCs w:val="28"/>
        </w:rPr>
        <w:t>Согласно справке об инженерно-геологической изученности участка строительства, выданной Управлением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2AFA">
        <w:rPr>
          <w:rFonts w:ascii="Times New Roman" w:hAnsi="Times New Roman" w:cs="Times New Roman"/>
          <w:sz w:val="28"/>
          <w:szCs w:val="28"/>
        </w:rPr>
        <w:t xml:space="preserve">строительства администрации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8E2AFA">
        <w:rPr>
          <w:rFonts w:ascii="Times New Roman" w:hAnsi="Times New Roman" w:cs="Times New Roman"/>
          <w:sz w:val="28"/>
          <w:szCs w:val="28"/>
        </w:rPr>
        <w:t xml:space="preserve"> Каневской район геологический разрез представлен следующими разностями грунтов:</w:t>
      </w:r>
    </w:p>
    <w:p w:rsidR="008E2AFA" w:rsidRPr="008E2AFA" w:rsidRDefault="008E2AFA" w:rsidP="008E2AFA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8E2AFA">
        <w:rPr>
          <w:rFonts w:ascii="Times New Roman" w:hAnsi="Times New Roman" w:cs="Times New Roman"/>
          <w:sz w:val="28"/>
          <w:szCs w:val="28"/>
        </w:rPr>
        <w:t xml:space="preserve"> поверхности до глубины 0,6-0,9 м - залегает почвенно-растительный слой.</w:t>
      </w:r>
    </w:p>
    <w:p w:rsidR="008E2AFA" w:rsidRPr="008E2AFA" w:rsidRDefault="008E2AFA" w:rsidP="008E2AFA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E2A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E2AFA">
        <w:rPr>
          <w:rFonts w:ascii="Times New Roman" w:hAnsi="Times New Roman" w:cs="Times New Roman"/>
          <w:sz w:val="28"/>
          <w:szCs w:val="28"/>
        </w:rPr>
        <w:t xml:space="preserve">т 0,6-0,9 до 1,1-1,4 - суглинок темно-буро-черный, </w:t>
      </w:r>
      <w:proofErr w:type="spellStart"/>
      <w:r w:rsidRPr="008E2AFA">
        <w:rPr>
          <w:rFonts w:ascii="Times New Roman" w:hAnsi="Times New Roman" w:cs="Times New Roman"/>
          <w:sz w:val="28"/>
          <w:szCs w:val="28"/>
        </w:rPr>
        <w:t>гумусированный</w:t>
      </w:r>
      <w:proofErr w:type="spellEnd"/>
      <w:r w:rsidRPr="008E2AFA">
        <w:rPr>
          <w:rFonts w:ascii="Times New Roman" w:hAnsi="Times New Roman" w:cs="Times New Roman"/>
          <w:sz w:val="28"/>
          <w:szCs w:val="28"/>
        </w:rPr>
        <w:t>, местами до глины, макропористый, сходами червей, с редкими корнями растений, твердый.</w:t>
      </w:r>
    </w:p>
    <w:p w:rsidR="008E2AFA" w:rsidRPr="008E2AFA" w:rsidRDefault="00D636FD" w:rsidP="008E2AFA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E2AFA" w:rsidRPr="008E2A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E2AFA" w:rsidRPr="008E2AFA">
        <w:rPr>
          <w:rFonts w:ascii="Times New Roman" w:hAnsi="Times New Roman" w:cs="Times New Roman"/>
          <w:sz w:val="28"/>
          <w:szCs w:val="28"/>
        </w:rPr>
        <w:t>т 1,1-1,4 до 3,0 м - суглинок бурый до буро-желтого, макропористый, с ходами червей, с включением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2AFA" w:rsidRPr="008E2AFA">
        <w:rPr>
          <w:rFonts w:ascii="Times New Roman" w:hAnsi="Times New Roman" w:cs="Times New Roman"/>
          <w:sz w:val="28"/>
          <w:szCs w:val="28"/>
        </w:rPr>
        <w:t>карбонатов, твердый, полутвердый.</w:t>
      </w:r>
    </w:p>
    <w:p w:rsidR="008E2AFA" w:rsidRPr="008E2AFA" w:rsidRDefault="008E2AFA" w:rsidP="008E2AFA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E2AFA">
        <w:rPr>
          <w:rFonts w:ascii="Times New Roman" w:hAnsi="Times New Roman" w:cs="Times New Roman"/>
          <w:sz w:val="28"/>
          <w:szCs w:val="28"/>
        </w:rPr>
        <w:t>В шурфах до глубины 3 м грунтовые воды не вскрыты.</w:t>
      </w:r>
    </w:p>
    <w:p w:rsidR="008E2AFA" w:rsidRPr="008E2AFA" w:rsidRDefault="008E2AFA" w:rsidP="008E2AFA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E2AFA">
        <w:rPr>
          <w:rFonts w:ascii="Times New Roman" w:hAnsi="Times New Roman" w:cs="Times New Roman"/>
          <w:sz w:val="28"/>
          <w:szCs w:val="28"/>
        </w:rPr>
        <w:t xml:space="preserve">До глубины 2,0-2,5 м грунты обладают </w:t>
      </w:r>
      <w:proofErr w:type="spellStart"/>
      <w:r w:rsidRPr="008E2AFA">
        <w:rPr>
          <w:rFonts w:ascii="Times New Roman" w:hAnsi="Times New Roman" w:cs="Times New Roman"/>
          <w:sz w:val="28"/>
          <w:szCs w:val="28"/>
        </w:rPr>
        <w:t>просадочными</w:t>
      </w:r>
      <w:proofErr w:type="spellEnd"/>
      <w:r w:rsidRPr="008E2AFA">
        <w:rPr>
          <w:rFonts w:ascii="Times New Roman" w:hAnsi="Times New Roman" w:cs="Times New Roman"/>
          <w:sz w:val="28"/>
          <w:szCs w:val="28"/>
        </w:rPr>
        <w:t xml:space="preserve"> свойствами. Тип грунтовых условий по </w:t>
      </w:r>
      <w:proofErr w:type="spellStart"/>
      <w:r w:rsidRPr="008E2AFA">
        <w:rPr>
          <w:rFonts w:ascii="Times New Roman" w:hAnsi="Times New Roman" w:cs="Times New Roman"/>
          <w:sz w:val="28"/>
          <w:szCs w:val="28"/>
        </w:rPr>
        <w:t>просадочности</w:t>
      </w:r>
      <w:proofErr w:type="spellEnd"/>
      <w:r w:rsidRPr="008E2AFA">
        <w:rPr>
          <w:rFonts w:ascii="Times New Roman" w:hAnsi="Times New Roman" w:cs="Times New Roman"/>
          <w:sz w:val="28"/>
          <w:szCs w:val="28"/>
        </w:rPr>
        <w:t xml:space="preserve"> I.</w:t>
      </w:r>
    </w:p>
    <w:p w:rsidR="008E2AFA" w:rsidRPr="008E2AFA" w:rsidRDefault="008E2AFA" w:rsidP="008E2AFA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E2AFA">
        <w:rPr>
          <w:rFonts w:ascii="Times New Roman" w:hAnsi="Times New Roman" w:cs="Times New Roman"/>
          <w:sz w:val="28"/>
          <w:szCs w:val="28"/>
        </w:rPr>
        <w:t xml:space="preserve">Начальное </w:t>
      </w:r>
      <w:proofErr w:type="spellStart"/>
      <w:r w:rsidRPr="008E2AFA">
        <w:rPr>
          <w:rFonts w:ascii="Times New Roman" w:hAnsi="Times New Roman" w:cs="Times New Roman"/>
          <w:sz w:val="28"/>
          <w:szCs w:val="28"/>
        </w:rPr>
        <w:t>просадочное</w:t>
      </w:r>
      <w:proofErr w:type="spellEnd"/>
      <w:r w:rsidRPr="008E2AFA">
        <w:rPr>
          <w:rFonts w:ascii="Times New Roman" w:hAnsi="Times New Roman" w:cs="Times New Roman"/>
          <w:sz w:val="28"/>
          <w:szCs w:val="28"/>
        </w:rPr>
        <w:t xml:space="preserve"> давление - 150 кПа, с глубиной возрастает до 220 кПа.</w:t>
      </w:r>
    </w:p>
    <w:p w:rsidR="008E2AFA" w:rsidRPr="008E2AFA" w:rsidRDefault="008E2AFA" w:rsidP="008E2AFA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E2AFA">
        <w:rPr>
          <w:rFonts w:ascii="Times New Roman" w:hAnsi="Times New Roman" w:cs="Times New Roman"/>
          <w:sz w:val="28"/>
          <w:szCs w:val="28"/>
        </w:rPr>
        <w:t>Глубина промерзания грунтов 0,8 м.</w:t>
      </w:r>
    </w:p>
    <w:p w:rsidR="008E2AFA" w:rsidRPr="008E2AFA" w:rsidRDefault="008E2AFA" w:rsidP="008E2AFA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E2AFA">
        <w:rPr>
          <w:rFonts w:ascii="Times New Roman" w:hAnsi="Times New Roman" w:cs="Times New Roman"/>
          <w:sz w:val="28"/>
          <w:szCs w:val="28"/>
        </w:rPr>
        <w:t>Коррозионная активность грунтов к углеродистой стали средняя и повышенная.</w:t>
      </w:r>
    </w:p>
    <w:p w:rsidR="008E2AFA" w:rsidRDefault="00D636FD" w:rsidP="00D636FD">
      <w:pPr>
        <w:spacing w:after="0" w:line="312" w:lineRule="auto"/>
        <w:ind w:right="-57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36FD">
        <w:rPr>
          <w:rFonts w:ascii="Times New Roman" w:hAnsi="Times New Roman" w:cs="Times New Roman"/>
          <w:b/>
          <w:sz w:val="28"/>
          <w:szCs w:val="28"/>
        </w:rPr>
        <w:t>Археологические изыскания.</w:t>
      </w:r>
    </w:p>
    <w:p w:rsidR="00D636FD" w:rsidRDefault="00D636FD" w:rsidP="00D636F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36FD">
        <w:rPr>
          <w:rFonts w:ascii="Times New Roman" w:hAnsi="Times New Roman" w:cs="Times New Roman"/>
          <w:sz w:val="28"/>
          <w:szCs w:val="28"/>
        </w:rPr>
        <w:lastRenderedPageBreak/>
        <w:t>Согласно материалам генерального плана Каневского сельского поселения в границах участка проектирования отсутствуют выявленные объекты культурного наследия</w:t>
      </w:r>
      <w:r>
        <w:rPr>
          <w:rFonts w:ascii="Times New Roman" w:hAnsi="Times New Roman" w:cs="Times New Roman"/>
          <w:sz w:val="28"/>
          <w:szCs w:val="28"/>
        </w:rPr>
        <w:t>. Участок не обременен защитными и охранными зонами объектов культурного наследия.</w:t>
      </w:r>
    </w:p>
    <w:p w:rsidR="00D636FD" w:rsidRDefault="00852750" w:rsidP="00D636F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ответа Управления государственной охраны объектов культурного наследия Краснодарского края от 21.04.2017 №78-2725/17-01-19 сведений о выявлении ранее не известных объектов культурного наследия на территории Каневского сельского поселения в орган охраны не поступало.</w:t>
      </w:r>
    </w:p>
    <w:p w:rsidR="00A84C22" w:rsidRDefault="00A84C22" w:rsidP="00A84C22">
      <w:pPr>
        <w:pStyle w:val="1"/>
        <w:pageBreakBefore/>
        <w:spacing w:before="0" w:after="160" w:line="276" w:lineRule="auto"/>
        <w:jc w:val="center"/>
        <w:rPr>
          <w:rFonts w:ascii="Times New Roman" w:hAnsi="Times New Roman"/>
          <w:caps/>
          <w:sz w:val="28"/>
          <w:szCs w:val="28"/>
        </w:rPr>
      </w:pPr>
      <w:bookmarkStart w:id="76" w:name="_Toc451352625"/>
      <w:bookmarkStart w:id="77" w:name="_Toc494699906"/>
      <w:bookmarkStart w:id="78" w:name="_Toc494700057"/>
      <w:r>
        <w:rPr>
          <w:rFonts w:ascii="Times New Roman" w:hAnsi="Times New Roman"/>
          <w:caps/>
          <w:sz w:val="28"/>
          <w:szCs w:val="28"/>
        </w:rPr>
        <w:lastRenderedPageBreak/>
        <w:t>ПЛАНИРОВОЧНЫЕ ОГРАНИЧЕНИЯ ТЕРРИТОРИИ И ЗОНЫ С ОСОБЫМИ УСЛОВИЯМИ ИСПОЛЬЗОВАНИЯ ТЕРРИТОРИИ</w:t>
      </w:r>
      <w:bookmarkEnd w:id="76"/>
      <w:bookmarkEnd w:id="77"/>
      <w:bookmarkEnd w:id="78"/>
    </w:p>
    <w:p w:rsidR="00A84C22" w:rsidRPr="008D0EB1" w:rsidRDefault="00A84C22" w:rsidP="00A84C22">
      <w:pPr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D0EB1">
        <w:rPr>
          <w:rFonts w:ascii="Times New Roman" w:hAnsi="Times New Roman" w:cs="Times New Roman"/>
          <w:sz w:val="28"/>
          <w:szCs w:val="28"/>
        </w:rPr>
        <w:t>Планировочные ограничения представляют собой градостроительные регламенты и обременения, которые необходимо соблюдать при проектировании. Все планировочные ограничения можно представить в трёх категориях:</w:t>
      </w:r>
    </w:p>
    <w:p w:rsidR="00A84C22" w:rsidRPr="008D0EB1" w:rsidRDefault="00A84C22" w:rsidP="00A84C22">
      <w:pPr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D0EB1">
        <w:rPr>
          <w:rFonts w:ascii="Times New Roman" w:hAnsi="Times New Roman" w:cs="Times New Roman"/>
          <w:sz w:val="28"/>
          <w:szCs w:val="28"/>
        </w:rPr>
        <w:t>– зоны охраны объектов, которые необходимо защищать от влияния антропогенных факторов;</w:t>
      </w:r>
    </w:p>
    <w:p w:rsidR="00A84C22" w:rsidRPr="008D0EB1" w:rsidRDefault="00A84C22" w:rsidP="00A84C22">
      <w:pPr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D0EB1">
        <w:rPr>
          <w:rFonts w:ascii="Times New Roman" w:hAnsi="Times New Roman" w:cs="Times New Roman"/>
          <w:sz w:val="28"/>
          <w:szCs w:val="28"/>
        </w:rPr>
        <w:t>– ограничения, связанные с объектами человеческой деятельности, приносящими ущерб окружающей среде и здоровью человека;</w:t>
      </w:r>
    </w:p>
    <w:p w:rsidR="00A84C22" w:rsidRPr="008D0EB1" w:rsidRDefault="00A84C22" w:rsidP="00A84C22">
      <w:pPr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D0EB1">
        <w:rPr>
          <w:rFonts w:ascii="Times New Roman" w:hAnsi="Times New Roman" w:cs="Times New Roman"/>
          <w:sz w:val="28"/>
          <w:szCs w:val="28"/>
        </w:rPr>
        <w:t>– естественные рубежи, фактически сложившиеся рельеф, застройка, геологические и иные особенности территории, которые необходимо учитывать при развитии застройки и освоении территории.</w:t>
      </w:r>
    </w:p>
    <w:p w:rsidR="00A84C22" w:rsidRPr="008D0EB1" w:rsidRDefault="00A84C22" w:rsidP="00A84C22">
      <w:pPr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D0EB1">
        <w:rPr>
          <w:rFonts w:ascii="Times New Roman" w:hAnsi="Times New Roman" w:cs="Times New Roman"/>
          <w:sz w:val="28"/>
          <w:szCs w:val="28"/>
        </w:rPr>
        <w:t xml:space="preserve">Все нижеописанные зоны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D0EB1">
        <w:rPr>
          <w:rFonts w:ascii="Times New Roman" w:hAnsi="Times New Roman" w:cs="Times New Roman"/>
          <w:sz w:val="28"/>
          <w:szCs w:val="28"/>
        </w:rPr>
        <w:t>территории с особыми условиями использования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D0EB1">
        <w:rPr>
          <w:rFonts w:ascii="Times New Roman" w:hAnsi="Times New Roman" w:cs="Times New Roman"/>
          <w:sz w:val="28"/>
          <w:szCs w:val="28"/>
        </w:rPr>
        <w:t xml:space="preserve"> являются планировочными ограничениями и учитываются при </w:t>
      </w:r>
      <w:r>
        <w:rPr>
          <w:rFonts w:ascii="Times New Roman" w:hAnsi="Times New Roman" w:cs="Times New Roman"/>
          <w:sz w:val="28"/>
          <w:szCs w:val="28"/>
        </w:rPr>
        <w:t>определении зоны планируемого размещения линейного объекта капитального строительства - газопровода низкого давления</w:t>
      </w:r>
      <w:r w:rsidRPr="008D0EB1">
        <w:rPr>
          <w:rFonts w:ascii="Times New Roman" w:hAnsi="Times New Roman" w:cs="Times New Roman"/>
          <w:sz w:val="28"/>
          <w:szCs w:val="28"/>
        </w:rPr>
        <w:t>.</w:t>
      </w:r>
    </w:p>
    <w:p w:rsidR="00A84C22" w:rsidRPr="008D0EB1" w:rsidRDefault="00A84C22" w:rsidP="00A84C22">
      <w:pPr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9" w:name="_Toc356672944"/>
      <w:bookmarkStart w:id="80" w:name="_Toc426618409"/>
      <w:r w:rsidRPr="008D0EB1">
        <w:rPr>
          <w:rFonts w:ascii="Times New Roman" w:hAnsi="Times New Roman" w:cs="Times New Roman"/>
          <w:b/>
          <w:sz w:val="28"/>
          <w:szCs w:val="28"/>
        </w:rPr>
        <w:t>Зоны охраны водных объектов.</w:t>
      </w:r>
      <w:bookmarkEnd w:id="79"/>
      <w:bookmarkEnd w:id="80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D0EB1">
        <w:rPr>
          <w:rFonts w:ascii="Times New Roman" w:hAnsi="Times New Roman" w:cs="Times New Roman"/>
          <w:sz w:val="28"/>
          <w:szCs w:val="28"/>
        </w:rPr>
        <w:t>Водоохранными</w:t>
      </w:r>
      <w:proofErr w:type="spellEnd"/>
      <w:r w:rsidRPr="008D0EB1">
        <w:rPr>
          <w:rFonts w:ascii="Times New Roman" w:hAnsi="Times New Roman" w:cs="Times New Roman"/>
          <w:sz w:val="28"/>
          <w:szCs w:val="28"/>
        </w:rPr>
        <w:t xml:space="preserve"> зонами являются территории, которые примыкают к береговой линии морей, рек, ручьев, каналов, озер, водохранилищ и на которых устанавливается специальный режим осуществления хозяйственной и иной деятельности в целях предотвращения загрязнения, засорения, заиления указанных водных объектов и истощения их вод, а также сохранения среды обитания водных биологических ресурсов и других объектов животного и растительного мира.</w:t>
      </w:r>
    </w:p>
    <w:p w:rsidR="00A84C22" w:rsidRDefault="00A84C22" w:rsidP="00A84C22">
      <w:pPr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D0EB1">
        <w:rPr>
          <w:rFonts w:ascii="Times New Roman" w:hAnsi="Times New Roman" w:cs="Times New Roman"/>
          <w:sz w:val="28"/>
          <w:szCs w:val="28"/>
        </w:rPr>
        <w:t xml:space="preserve">В границах </w:t>
      </w:r>
      <w:proofErr w:type="spellStart"/>
      <w:r w:rsidRPr="008D0EB1">
        <w:rPr>
          <w:rFonts w:ascii="Times New Roman" w:hAnsi="Times New Roman" w:cs="Times New Roman"/>
          <w:sz w:val="28"/>
          <w:szCs w:val="28"/>
        </w:rPr>
        <w:t>водоохранных</w:t>
      </w:r>
      <w:proofErr w:type="spellEnd"/>
      <w:r w:rsidRPr="008D0EB1">
        <w:rPr>
          <w:rFonts w:ascii="Times New Roman" w:hAnsi="Times New Roman" w:cs="Times New Roman"/>
          <w:sz w:val="28"/>
          <w:szCs w:val="28"/>
        </w:rPr>
        <w:t xml:space="preserve"> зон устанавливаются прибрежные защитные полосы, на территориях которых вводятся дополнительные ограничения хозяйственной и иной деятельности.</w:t>
      </w:r>
    </w:p>
    <w:p w:rsidR="00A84C22" w:rsidRDefault="00A84C22" w:rsidP="00A84C22">
      <w:pPr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Pr="008D0EB1">
        <w:rPr>
          <w:rFonts w:ascii="Times New Roman" w:hAnsi="Times New Roman" w:cs="Times New Roman"/>
          <w:sz w:val="28"/>
          <w:szCs w:val="28"/>
        </w:rPr>
        <w:t xml:space="preserve"> проектируемой территории водны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8D0EB1">
        <w:rPr>
          <w:rFonts w:ascii="Times New Roman" w:hAnsi="Times New Roman" w:cs="Times New Roman"/>
          <w:sz w:val="28"/>
          <w:szCs w:val="28"/>
        </w:rPr>
        <w:t xml:space="preserve"> объекто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8D0E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нет. Однако, </w:t>
      </w:r>
      <w:r w:rsidR="001A193D">
        <w:rPr>
          <w:rFonts w:ascii="Times New Roman" w:hAnsi="Times New Roman" w:cs="Times New Roman"/>
          <w:sz w:val="28"/>
          <w:szCs w:val="28"/>
        </w:rPr>
        <w:t xml:space="preserve">в 300 метрах </w:t>
      </w:r>
      <w:r>
        <w:rPr>
          <w:rFonts w:ascii="Times New Roman" w:hAnsi="Times New Roman" w:cs="Times New Roman"/>
          <w:sz w:val="28"/>
          <w:szCs w:val="28"/>
        </w:rPr>
        <w:t xml:space="preserve">севернее участка проектирования </w:t>
      </w:r>
      <w:r w:rsidR="001A193D">
        <w:rPr>
          <w:rFonts w:ascii="Times New Roman" w:hAnsi="Times New Roman" w:cs="Times New Roman"/>
          <w:sz w:val="28"/>
          <w:szCs w:val="28"/>
        </w:rPr>
        <w:t xml:space="preserve">протекает река Сухие </w:t>
      </w:r>
      <w:proofErr w:type="spellStart"/>
      <w:r w:rsidR="001A193D">
        <w:rPr>
          <w:rFonts w:ascii="Times New Roman" w:hAnsi="Times New Roman" w:cs="Times New Roman"/>
          <w:sz w:val="28"/>
          <w:szCs w:val="28"/>
        </w:rPr>
        <w:t>Челбасы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Размер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водоохранной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зоны  данного водного объекта </w:t>
      </w:r>
      <w:r w:rsidR="001A193D">
        <w:rPr>
          <w:rFonts w:ascii="Times New Roman" w:hAnsi="Times New Roman" w:cs="Times New Roman"/>
          <w:sz w:val="28"/>
          <w:szCs w:val="28"/>
        </w:rPr>
        <w:t xml:space="preserve">составляет 100 метров </w:t>
      </w:r>
      <w:r>
        <w:rPr>
          <w:rFonts w:ascii="Times New Roman" w:hAnsi="Times New Roman" w:cs="Times New Roman"/>
          <w:sz w:val="28"/>
          <w:szCs w:val="28"/>
        </w:rPr>
        <w:t xml:space="preserve">и прибрежной защитной полосы составляет 50 метров. </w:t>
      </w:r>
      <w:bookmarkStart w:id="81" w:name="_Toc426618410"/>
    </w:p>
    <w:p w:rsidR="00A84C22" w:rsidRPr="008D0EB1" w:rsidRDefault="00A84C22" w:rsidP="00A84C22">
      <w:pPr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03519">
        <w:rPr>
          <w:rFonts w:ascii="Times New Roman" w:hAnsi="Times New Roman" w:cs="Times New Roman"/>
          <w:b/>
          <w:sz w:val="28"/>
          <w:szCs w:val="28"/>
        </w:rPr>
        <w:t>Зоны охраны источников питьевого водоснабжения</w:t>
      </w:r>
      <w:bookmarkEnd w:id="81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8D0EB1">
        <w:rPr>
          <w:rFonts w:ascii="Times New Roman" w:hAnsi="Times New Roman" w:cs="Times New Roman"/>
          <w:sz w:val="28"/>
          <w:szCs w:val="28"/>
        </w:rPr>
        <w:t xml:space="preserve">Зоны охраны устанавливаются согласно </w:t>
      </w:r>
      <w:proofErr w:type="spellStart"/>
      <w:r w:rsidRPr="008D0EB1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8D0EB1">
        <w:rPr>
          <w:rFonts w:ascii="Times New Roman" w:hAnsi="Times New Roman" w:cs="Times New Roman"/>
          <w:sz w:val="28"/>
          <w:szCs w:val="28"/>
        </w:rPr>
        <w:t xml:space="preserve"> 2.1.4.1110-02 «Зоны санитарной охраны источников водоснабжения и водопроводов питьевого назначения». Основной целью создания и обеспечения режима в ЗСО является санитарная </w:t>
      </w:r>
      <w:r w:rsidRPr="008D0EB1">
        <w:rPr>
          <w:rFonts w:ascii="Times New Roman" w:hAnsi="Times New Roman" w:cs="Times New Roman"/>
          <w:sz w:val="28"/>
          <w:szCs w:val="28"/>
        </w:rPr>
        <w:lastRenderedPageBreak/>
        <w:t>охрана от загрязнения источников водоснабжения и водопроводных сооружений, а также территорий, на которых они расположены.</w:t>
      </w:r>
    </w:p>
    <w:p w:rsidR="00A84C22" w:rsidRPr="008D0EB1" w:rsidRDefault="00A84C22" w:rsidP="00A84C22">
      <w:pPr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D0EB1">
        <w:rPr>
          <w:rFonts w:ascii="Times New Roman" w:hAnsi="Times New Roman" w:cs="Times New Roman"/>
          <w:sz w:val="28"/>
          <w:szCs w:val="28"/>
        </w:rPr>
        <w:t>На проектируемый участок не накладываются обременения, связанные с ограничением хозяйственной деятельности в границах зон санитарной охраны источников питьевого водоснабжения.</w:t>
      </w:r>
    </w:p>
    <w:p w:rsidR="00A84C22" w:rsidRPr="008D0EB1" w:rsidRDefault="00A84C22" w:rsidP="00A84C22">
      <w:pPr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2" w:name="_Toc426618411"/>
      <w:r w:rsidRPr="00803519">
        <w:rPr>
          <w:rFonts w:ascii="Times New Roman" w:hAnsi="Times New Roman" w:cs="Times New Roman"/>
          <w:b/>
          <w:sz w:val="28"/>
          <w:szCs w:val="28"/>
        </w:rPr>
        <w:t>Санитарно-защитные зоны</w:t>
      </w:r>
      <w:bookmarkEnd w:id="82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8D0EB1">
        <w:rPr>
          <w:rFonts w:ascii="Times New Roman" w:hAnsi="Times New Roman" w:cs="Times New Roman"/>
          <w:sz w:val="28"/>
          <w:szCs w:val="28"/>
        </w:rPr>
        <w:t>Санитарно-защитная зона - обязательный элемент любого объекта, который является источником воздействия на среду обитания и здоровье человека.</w:t>
      </w:r>
    </w:p>
    <w:p w:rsidR="00A84C22" w:rsidRPr="008D0EB1" w:rsidRDefault="00A84C22" w:rsidP="00A84C22">
      <w:pPr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D0EB1">
        <w:rPr>
          <w:rFonts w:ascii="Times New Roman" w:hAnsi="Times New Roman" w:cs="Times New Roman"/>
          <w:sz w:val="28"/>
          <w:szCs w:val="28"/>
        </w:rPr>
        <w:t>Санитарно-защитная зона (СЗЗ) отделяет территорию промышленной площадки, иного объекта или сооружения, требующих установления таких зон, от жилой застройки, ландшафтно-рекреационной зоны, зоны отдыха, курорта с обязательным обозначением границ специальными информационными знаками.</w:t>
      </w:r>
    </w:p>
    <w:p w:rsidR="00A84C22" w:rsidRDefault="00A84C22" w:rsidP="00A84C22">
      <w:pPr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D0EB1">
        <w:rPr>
          <w:rFonts w:ascii="Times New Roman" w:hAnsi="Times New Roman" w:cs="Times New Roman"/>
          <w:sz w:val="28"/>
          <w:szCs w:val="28"/>
        </w:rPr>
        <w:t xml:space="preserve">В границах </w:t>
      </w:r>
      <w:r>
        <w:rPr>
          <w:rFonts w:ascii="Times New Roman" w:hAnsi="Times New Roman" w:cs="Times New Roman"/>
          <w:sz w:val="28"/>
          <w:szCs w:val="28"/>
        </w:rPr>
        <w:t>участка данным проектом планировки</w:t>
      </w:r>
      <w:r w:rsidRPr="008D0EB1">
        <w:rPr>
          <w:rFonts w:ascii="Times New Roman" w:hAnsi="Times New Roman" w:cs="Times New Roman"/>
          <w:sz w:val="28"/>
          <w:szCs w:val="28"/>
        </w:rPr>
        <w:t xml:space="preserve"> не планируются к размещению объекты, требующие установления границ санитарно-защитных зон.</w:t>
      </w:r>
      <w:r>
        <w:rPr>
          <w:rFonts w:ascii="Times New Roman" w:hAnsi="Times New Roman" w:cs="Times New Roman"/>
          <w:sz w:val="28"/>
          <w:szCs w:val="28"/>
        </w:rPr>
        <w:t xml:space="preserve"> Участок не обременен ограничениями, связанными с установленными санитарно-защитными зонами.</w:t>
      </w:r>
    </w:p>
    <w:p w:rsidR="00A84C22" w:rsidRDefault="00A84C22" w:rsidP="00A84C22">
      <w:pPr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3" w:name="_Toc425933692"/>
      <w:bookmarkStart w:id="84" w:name="_Toc426618412"/>
      <w:r w:rsidRPr="00E36AE9">
        <w:rPr>
          <w:rFonts w:ascii="Times New Roman" w:hAnsi="Times New Roman" w:cs="Times New Roman"/>
          <w:b/>
          <w:sz w:val="28"/>
          <w:szCs w:val="28"/>
        </w:rPr>
        <w:t>Охранные зоны объектов инженерной инфраструктуры</w:t>
      </w:r>
      <w:bookmarkEnd w:id="83"/>
      <w:bookmarkEnd w:id="84"/>
      <w:r>
        <w:rPr>
          <w:rFonts w:ascii="Times New Roman" w:hAnsi="Times New Roman" w:cs="Times New Roman"/>
          <w:b/>
          <w:sz w:val="28"/>
          <w:szCs w:val="28"/>
        </w:rPr>
        <w:t xml:space="preserve">.  </w:t>
      </w:r>
      <w:r w:rsidRPr="00E36AE9">
        <w:rPr>
          <w:rFonts w:ascii="Times New Roman" w:hAnsi="Times New Roman" w:cs="Times New Roman"/>
          <w:sz w:val="28"/>
          <w:szCs w:val="28"/>
        </w:rPr>
        <w:t xml:space="preserve">В целях обеспечения безопасных условий эксплуатации и исключения возможности повреждения линий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E36AE9">
        <w:rPr>
          <w:rFonts w:ascii="Times New Roman" w:hAnsi="Times New Roman" w:cs="Times New Roman"/>
          <w:sz w:val="28"/>
          <w:szCs w:val="28"/>
        </w:rPr>
        <w:t xml:space="preserve">иных объектов </w:t>
      </w:r>
      <w:r>
        <w:rPr>
          <w:rFonts w:ascii="Times New Roman" w:hAnsi="Times New Roman" w:cs="Times New Roman"/>
          <w:sz w:val="28"/>
          <w:szCs w:val="28"/>
        </w:rPr>
        <w:t xml:space="preserve">инженерной инфраструктуры </w:t>
      </w:r>
      <w:r w:rsidRPr="00E36AE9">
        <w:rPr>
          <w:rFonts w:ascii="Times New Roman" w:hAnsi="Times New Roman" w:cs="Times New Roman"/>
          <w:sz w:val="28"/>
          <w:szCs w:val="28"/>
        </w:rPr>
        <w:t xml:space="preserve">устанавливаются </w:t>
      </w:r>
      <w:r>
        <w:rPr>
          <w:rFonts w:ascii="Times New Roman" w:hAnsi="Times New Roman" w:cs="Times New Roman"/>
          <w:sz w:val="28"/>
          <w:szCs w:val="28"/>
        </w:rPr>
        <w:t>охранные зоны с особыми</w:t>
      </w:r>
      <w:r w:rsidRPr="00E36AE9">
        <w:rPr>
          <w:rFonts w:ascii="Times New Roman" w:hAnsi="Times New Roman" w:cs="Times New Roman"/>
          <w:sz w:val="28"/>
          <w:szCs w:val="28"/>
        </w:rPr>
        <w:t xml:space="preserve"> условия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E36AE9">
        <w:rPr>
          <w:rFonts w:ascii="Times New Roman" w:hAnsi="Times New Roman" w:cs="Times New Roman"/>
          <w:sz w:val="28"/>
          <w:szCs w:val="28"/>
        </w:rPr>
        <w:t xml:space="preserve"> использования территорий.</w:t>
      </w:r>
    </w:p>
    <w:p w:rsidR="00625BD2" w:rsidRPr="00625BD2" w:rsidRDefault="00625BD2" w:rsidP="00625BD2">
      <w:pPr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25BD2">
        <w:rPr>
          <w:rFonts w:ascii="Times New Roman" w:hAnsi="Times New Roman" w:cs="Times New Roman"/>
          <w:sz w:val="28"/>
          <w:szCs w:val="28"/>
        </w:rPr>
        <w:t xml:space="preserve">В районе проекта межевания расположены существующие линейные объекты инженерной инфраструктуры (распределительный газопровод низкого давления, водопроводы, подземные телефонные линии, воздушные линии электропередачи 0,4 и 10 кВ), которые, в соответствии с действующими нормами и правилами, имеют охранные зоны. </w:t>
      </w:r>
    </w:p>
    <w:p w:rsidR="00625BD2" w:rsidRPr="00625BD2" w:rsidRDefault="00625BD2" w:rsidP="00625BD2">
      <w:pPr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25BD2">
        <w:rPr>
          <w:rFonts w:ascii="Times New Roman" w:hAnsi="Times New Roman" w:cs="Times New Roman"/>
          <w:sz w:val="28"/>
          <w:szCs w:val="28"/>
        </w:rPr>
        <w:t xml:space="preserve">Охранная зона линии электропередачи 10 кВ установлена в соответствующем порядке, ее границы внесены в кадастр. Охранная зона воздушной линии электропередачи составляет 2 м в обе стороны от крайних проводов или оси линии. Использование территории в границах охранной зоны регламентируется Постановлением Правительства Российской Федерации от 24 февраля 2009 года № 160 "О порядке установления охранных зон объектов </w:t>
      </w:r>
      <w:proofErr w:type="spellStart"/>
      <w:r w:rsidRPr="00625BD2">
        <w:rPr>
          <w:rFonts w:ascii="Times New Roman" w:hAnsi="Times New Roman" w:cs="Times New Roman"/>
          <w:sz w:val="28"/>
          <w:szCs w:val="28"/>
        </w:rPr>
        <w:t>электросетевого</w:t>
      </w:r>
      <w:proofErr w:type="spellEnd"/>
      <w:r w:rsidRPr="00625BD2">
        <w:rPr>
          <w:rFonts w:ascii="Times New Roman" w:hAnsi="Times New Roman" w:cs="Times New Roman"/>
          <w:sz w:val="28"/>
          <w:szCs w:val="28"/>
        </w:rPr>
        <w:t xml:space="preserve"> хозяйства и особых условий использования земельных участков, расположенных в границах таких зон".</w:t>
      </w:r>
    </w:p>
    <w:p w:rsidR="00625BD2" w:rsidRPr="00625BD2" w:rsidRDefault="00625BD2" w:rsidP="00625BD2">
      <w:pPr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25BD2">
        <w:rPr>
          <w:rFonts w:ascii="Times New Roman" w:hAnsi="Times New Roman" w:cs="Times New Roman"/>
          <w:sz w:val="28"/>
          <w:szCs w:val="28"/>
        </w:rPr>
        <w:lastRenderedPageBreak/>
        <w:t>Охранная зона существующего и проектируемого газопроводов низкого давления составляет 2 метра в обе стороны от оси газопровода. Использование территории в границах охранных зон газопроводов регламентируется Правилами охраны газораспределительных сетей</w:t>
      </w:r>
      <w:r w:rsidRPr="00625BD2">
        <w:rPr>
          <w:rFonts w:ascii="Times New Roman" w:hAnsi="Times New Roman" w:cs="Times New Roman"/>
          <w:sz w:val="28"/>
          <w:szCs w:val="28"/>
        </w:rPr>
        <w:br/>
        <w:t>(утв. постановлением Правительства РФ от 20.11.2000 г. № 878).</w:t>
      </w:r>
    </w:p>
    <w:p w:rsidR="00625BD2" w:rsidRPr="00625BD2" w:rsidRDefault="00625BD2" w:rsidP="00625BD2">
      <w:pPr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25BD2">
        <w:rPr>
          <w:rFonts w:ascii="Times New Roman" w:hAnsi="Times New Roman" w:cs="Times New Roman"/>
          <w:sz w:val="28"/>
          <w:szCs w:val="28"/>
        </w:rPr>
        <w:t>Зона минимальных расстояний до линии связи составляет 0,6 м в обе стороны от оси линии.  Границы охранных зон на трассах подземных кабельных линий связи определяются владельцами или предприятиями, эксплуатирующими эти линии. Использование территории в границах охранной зоны регламентируется Правилами охраны линий и сооружений связи Российской Федерации" (утв. постановлением Правительства РФ от 09.06.1995 №578).</w:t>
      </w:r>
    </w:p>
    <w:p w:rsidR="00A84C22" w:rsidRPr="00741542" w:rsidRDefault="00A84C22" w:rsidP="00A84C22">
      <w:pPr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Размеры охранных зон </w:t>
      </w:r>
      <w:r w:rsidR="00625BD2">
        <w:rPr>
          <w:rFonts w:ascii="Times New Roman" w:hAnsi="Times New Roman" w:cs="Times New Roman"/>
          <w:sz w:val="28"/>
          <w:szCs w:val="28"/>
        </w:rPr>
        <w:t xml:space="preserve">(минимальных расстояний) </w:t>
      </w:r>
      <w:r>
        <w:rPr>
          <w:rFonts w:ascii="Times New Roman" w:hAnsi="Times New Roman" w:cs="Times New Roman"/>
          <w:sz w:val="28"/>
          <w:szCs w:val="28"/>
        </w:rPr>
        <w:t>распределительных сетей водоснабжения устанавливаются в размере 5 м (расстояние по горизонтали от подземных сетей до фундаментов зданий и сооружений)</w:t>
      </w:r>
      <w:r w:rsidRPr="00741542">
        <w:rPr>
          <w:rFonts w:ascii="Times New Roman" w:hAnsi="Times New Roman" w:cs="Times New Roman"/>
          <w:sz w:val="28"/>
          <w:szCs w:val="28"/>
        </w:rPr>
        <w:t>.</w:t>
      </w:r>
    </w:p>
    <w:p w:rsidR="00A84C22" w:rsidRDefault="00A84C22" w:rsidP="00A84C22">
      <w:pPr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5" w:name="_Toc426618413"/>
      <w:r w:rsidRPr="00C03C53">
        <w:rPr>
          <w:rFonts w:ascii="Times New Roman" w:hAnsi="Times New Roman" w:cs="Times New Roman"/>
          <w:b/>
          <w:sz w:val="28"/>
          <w:szCs w:val="28"/>
        </w:rPr>
        <w:t>Зоны охраны объектов культурного наследия</w:t>
      </w:r>
      <w:bookmarkEnd w:id="85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8D0EB1">
        <w:rPr>
          <w:rFonts w:ascii="Times New Roman" w:hAnsi="Times New Roman" w:cs="Times New Roman"/>
          <w:sz w:val="28"/>
          <w:szCs w:val="28"/>
        </w:rPr>
        <w:t>В целях обеспечения сохранности объектов культурного наследия в их исторической среде на сопряженной с ними территории устанавливаются зоны охраны объектов культурного наследия (ст. 34 Федерального закона от 25 июня 2002 № 73-ФЗ «Об объектах культурного наследия (памятниках истории и культуры) народов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625BD2" w:rsidRDefault="00625BD2" w:rsidP="00625BD2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36FD">
        <w:rPr>
          <w:rFonts w:ascii="Times New Roman" w:hAnsi="Times New Roman" w:cs="Times New Roman"/>
          <w:sz w:val="28"/>
          <w:szCs w:val="28"/>
        </w:rPr>
        <w:t>Согласно материалам генерального плана Каневского сельского поселения в границах участка проектирования отсутствуют выявленные объекты культурного наследия</w:t>
      </w:r>
      <w:r>
        <w:rPr>
          <w:rFonts w:ascii="Times New Roman" w:hAnsi="Times New Roman" w:cs="Times New Roman"/>
          <w:sz w:val="28"/>
          <w:szCs w:val="28"/>
        </w:rPr>
        <w:t>. Участок не обременен защитными и охранными зонами объектов культурного наследия.</w:t>
      </w:r>
    </w:p>
    <w:p w:rsidR="00A84C22" w:rsidRPr="00366038" w:rsidRDefault="00A84C22" w:rsidP="00A84C22">
      <w:pPr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процессе производства строительных и изыскательных работ в случае обнаружения </w:t>
      </w:r>
      <w:r w:rsidRPr="00366038">
        <w:rPr>
          <w:rFonts w:ascii="Times New Roman" w:hAnsi="Times New Roman" w:cs="Times New Roman"/>
          <w:sz w:val="28"/>
          <w:szCs w:val="28"/>
        </w:rPr>
        <w:t>археологических предметов и/или объектов, в соответствии с п.4 ст.36 Федерального закона от 25 июня 2002 года № 73-ФЗ «Об объектах культурного наследия (памятниках истории и культуры) народов РФ», необходимо незамедлительно приостановить работы и в течение трех дней со дня обнаружения направить в управление государственной охраны объектов культурного наследия Краснодарского края письменное уведомление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50454" w:rsidRDefault="00450454" w:rsidP="00450454">
      <w:pPr>
        <w:pStyle w:val="1"/>
        <w:pageBreakBefore/>
        <w:spacing w:before="0" w:after="160" w:line="276" w:lineRule="auto"/>
        <w:jc w:val="center"/>
        <w:rPr>
          <w:rFonts w:ascii="Times New Roman" w:hAnsi="Times New Roman"/>
          <w:caps/>
          <w:sz w:val="28"/>
          <w:szCs w:val="28"/>
        </w:rPr>
      </w:pPr>
      <w:bookmarkStart w:id="86" w:name="_Toc494699907"/>
      <w:bookmarkStart w:id="87" w:name="_Toc494700058"/>
      <w:r>
        <w:rPr>
          <w:rFonts w:ascii="Times New Roman" w:hAnsi="Times New Roman"/>
          <w:caps/>
          <w:sz w:val="28"/>
          <w:szCs w:val="28"/>
        </w:rPr>
        <w:lastRenderedPageBreak/>
        <w:t>обоснование определения границ зон планируемого размещения объектов капитального строительства</w:t>
      </w:r>
      <w:bookmarkEnd w:id="86"/>
      <w:bookmarkEnd w:id="87"/>
    </w:p>
    <w:p w:rsidR="00450454" w:rsidRDefault="00450454" w:rsidP="00450454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границах участка проектирования предусматривается размещение линейного объекта - </w:t>
      </w:r>
      <w:r w:rsidRPr="00252666">
        <w:rPr>
          <w:rFonts w:ascii="Times New Roman" w:hAnsi="Times New Roman" w:cs="Times New Roman"/>
          <w:sz w:val="28"/>
          <w:szCs w:val="28"/>
        </w:rPr>
        <w:t>распределительного газопровода низкого давления</w:t>
      </w:r>
      <w:r w:rsidR="00BF443A">
        <w:rPr>
          <w:rFonts w:ascii="Times New Roman" w:hAnsi="Times New Roman" w:cs="Times New Roman"/>
          <w:sz w:val="28"/>
          <w:szCs w:val="28"/>
        </w:rPr>
        <w:t xml:space="preserve"> подземной закладки</w:t>
      </w:r>
      <w:r w:rsidRPr="0025266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252666">
        <w:rPr>
          <w:rFonts w:ascii="Times New Roman" w:hAnsi="Times New Roman" w:cs="Times New Roman"/>
          <w:sz w:val="28"/>
          <w:szCs w:val="28"/>
        </w:rPr>
        <w:t>ул</w:t>
      </w:r>
      <w:r>
        <w:rPr>
          <w:rFonts w:ascii="Times New Roman" w:hAnsi="Times New Roman" w:cs="Times New Roman"/>
          <w:sz w:val="28"/>
          <w:szCs w:val="28"/>
        </w:rPr>
        <w:t>ице</w:t>
      </w:r>
      <w:r w:rsidRPr="00252666">
        <w:rPr>
          <w:rFonts w:ascii="Times New Roman" w:hAnsi="Times New Roman" w:cs="Times New Roman"/>
          <w:sz w:val="28"/>
          <w:szCs w:val="28"/>
        </w:rPr>
        <w:t xml:space="preserve"> Южная от домовладения № 38 до домовладения № 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50454" w:rsidRPr="006F7389" w:rsidRDefault="00450454" w:rsidP="00450454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F7389">
        <w:rPr>
          <w:rFonts w:ascii="Times New Roman" w:hAnsi="Times New Roman" w:cs="Times New Roman"/>
          <w:sz w:val="28"/>
          <w:szCs w:val="28"/>
        </w:rPr>
        <w:t xml:space="preserve">Для газоснабжения жилых домов </w:t>
      </w:r>
      <w:r>
        <w:rPr>
          <w:rFonts w:ascii="Times New Roman" w:hAnsi="Times New Roman" w:cs="Times New Roman"/>
          <w:sz w:val="28"/>
          <w:szCs w:val="28"/>
        </w:rPr>
        <w:t>планируется</w:t>
      </w:r>
      <w:r w:rsidRPr="006F7389">
        <w:rPr>
          <w:rFonts w:ascii="Times New Roman" w:hAnsi="Times New Roman" w:cs="Times New Roman"/>
          <w:sz w:val="28"/>
          <w:szCs w:val="28"/>
        </w:rPr>
        <w:t xml:space="preserve"> строительство газопровода низкого давления IV категории </w:t>
      </w:r>
      <w:r>
        <w:rPr>
          <w:rFonts w:ascii="Times New Roman" w:hAnsi="Times New Roman" w:cs="Times New Roman"/>
          <w:sz w:val="28"/>
          <w:szCs w:val="28"/>
        </w:rPr>
        <w:t xml:space="preserve"> D</w:t>
      </w:r>
      <w:r w:rsidRPr="006F7389">
        <w:rPr>
          <w:rFonts w:ascii="Times New Roman" w:hAnsi="Times New Roman" w:cs="Times New Roman"/>
          <w:sz w:val="28"/>
          <w:szCs w:val="28"/>
        </w:rPr>
        <w:t xml:space="preserve">90 мм, протяжённостью </w:t>
      </w:r>
      <w:r>
        <w:rPr>
          <w:rFonts w:ascii="Times New Roman" w:hAnsi="Times New Roman" w:cs="Times New Roman"/>
          <w:sz w:val="28"/>
          <w:szCs w:val="28"/>
        </w:rPr>
        <w:t>688 метров</w:t>
      </w:r>
      <w:r w:rsidRPr="006F7389">
        <w:rPr>
          <w:rFonts w:ascii="Times New Roman" w:hAnsi="Times New Roman" w:cs="Times New Roman"/>
          <w:sz w:val="28"/>
          <w:szCs w:val="28"/>
        </w:rPr>
        <w:t xml:space="preserve"> и вводов к жилым домам D32 мм общей протяженностью</w:t>
      </w:r>
      <w:r>
        <w:rPr>
          <w:rFonts w:ascii="Times New Roman" w:hAnsi="Times New Roman" w:cs="Times New Roman"/>
          <w:sz w:val="28"/>
          <w:szCs w:val="28"/>
        </w:rPr>
        <w:t xml:space="preserve"> 102 метра</w:t>
      </w:r>
      <w:r w:rsidRPr="006F7389">
        <w:rPr>
          <w:rFonts w:ascii="Times New Roman" w:hAnsi="Times New Roman" w:cs="Times New Roman"/>
          <w:sz w:val="28"/>
          <w:szCs w:val="28"/>
        </w:rPr>
        <w:t>.</w:t>
      </w:r>
    </w:p>
    <w:p w:rsidR="00450454" w:rsidRPr="006F7389" w:rsidRDefault="00450454" w:rsidP="00450454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F7389">
        <w:rPr>
          <w:rFonts w:ascii="Times New Roman" w:hAnsi="Times New Roman" w:cs="Times New Roman"/>
          <w:sz w:val="28"/>
          <w:szCs w:val="28"/>
        </w:rPr>
        <w:t xml:space="preserve">Точкой подключения </w:t>
      </w:r>
      <w:r>
        <w:rPr>
          <w:rFonts w:ascii="Times New Roman" w:hAnsi="Times New Roman" w:cs="Times New Roman"/>
          <w:sz w:val="28"/>
          <w:szCs w:val="28"/>
        </w:rPr>
        <w:t>планируемого</w:t>
      </w:r>
      <w:r w:rsidRPr="006F7389">
        <w:rPr>
          <w:rFonts w:ascii="Times New Roman" w:hAnsi="Times New Roman" w:cs="Times New Roman"/>
          <w:sz w:val="28"/>
          <w:szCs w:val="28"/>
        </w:rPr>
        <w:t xml:space="preserve"> распределительного газопровода </w:t>
      </w:r>
      <w:r>
        <w:rPr>
          <w:rFonts w:ascii="Times New Roman" w:hAnsi="Times New Roman" w:cs="Times New Roman"/>
          <w:sz w:val="28"/>
          <w:szCs w:val="28"/>
        </w:rPr>
        <w:t xml:space="preserve">согласно техническим условиям </w:t>
      </w:r>
      <w:r w:rsidRPr="006F7389">
        <w:rPr>
          <w:rFonts w:ascii="Times New Roman" w:hAnsi="Times New Roman" w:cs="Times New Roman"/>
          <w:sz w:val="28"/>
          <w:szCs w:val="28"/>
        </w:rPr>
        <w:t>является действующий стальной подземный газопровод низкого давления у жилого дома № 38 по ул. Южной.</w:t>
      </w:r>
    </w:p>
    <w:p w:rsidR="00450454" w:rsidRDefault="00450454" w:rsidP="00450454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F7389">
        <w:rPr>
          <w:rFonts w:ascii="Times New Roman" w:hAnsi="Times New Roman" w:cs="Times New Roman"/>
          <w:sz w:val="28"/>
          <w:szCs w:val="28"/>
        </w:rPr>
        <w:t>В конечных точках распределительного газопровода и газопроводов-вводов предусматривается установка заглушек.</w:t>
      </w:r>
    </w:p>
    <w:p w:rsidR="00450454" w:rsidRPr="00D031F3" w:rsidRDefault="00450454" w:rsidP="00450454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031F3">
        <w:rPr>
          <w:rFonts w:ascii="Times New Roman" w:hAnsi="Times New Roman" w:cs="Times New Roman"/>
          <w:sz w:val="28"/>
          <w:szCs w:val="28"/>
        </w:rPr>
        <w:t>Для отключения подачи газа в проектируемый газопровод проектом предусматривается установка 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31F3">
        <w:rPr>
          <w:rFonts w:ascii="Times New Roman" w:hAnsi="Times New Roman" w:cs="Times New Roman"/>
          <w:sz w:val="28"/>
          <w:szCs w:val="28"/>
        </w:rPr>
        <w:t>места врезки в существующий распределительный газопровод отключающего устройства.</w:t>
      </w:r>
    </w:p>
    <w:p w:rsidR="00450454" w:rsidRDefault="00450454" w:rsidP="00450454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031F3">
        <w:rPr>
          <w:rFonts w:ascii="Times New Roman" w:hAnsi="Times New Roman" w:cs="Times New Roman"/>
          <w:sz w:val="28"/>
          <w:szCs w:val="28"/>
        </w:rPr>
        <w:t xml:space="preserve">Отключающее устройство (шаровой кран) предусматривается в подземном исполнении под </w:t>
      </w:r>
      <w:proofErr w:type="spellStart"/>
      <w:r w:rsidRPr="00D031F3">
        <w:rPr>
          <w:rFonts w:ascii="Times New Roman" w:hAnsi="Times New Roman" w:cs="Times New Roman"/>
          <w:sz w:val="28"/>
          <w:szCs w:val="28"/>
        </w:rPr>
        <w:t>ковером</w:t>
      </w:r>
      <w:proofErr w:type="spellEnd"/>
      <w:r w:rsidRPr="00D031F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0454" w:rsidRPr="00450454" w:rsidRDefault="00450454" w:rsidP="00450454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0454">
        <w:rPr>
          <w:rFonts w:ascii="Times New Roman" w:hAnsi="Times New Roman" w:cs="Times New Roman"/>
          <w:sz w:val="28"/>
          <w:szCs w:val="28"/>
        </w:rPr>
        <w:t>В соответствии с требованиями Технического Регламента о безопасности зданий и сооружений гл. 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454">
        <w:rPr>
          <w:rFonts w:ascii="Times New Roman" w:hAnsi="Times New Roman" w:cs="Times New Roman"/>
          <w:sz w:val="28"/>
          <w:szCs w:val="28"/>
        </w:rPr>
        <w:t>п. 7 проектируемый объект относится к объектам нормального уровня ответственности.</w:t>
      </w:r>
    </w:p>
    <w:p w:rsidR="00450454" w:rsidRDefault="00450454" w:rsidP="00450454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031F3">
        <w:rPr>
          <w:rFonts w:ascii="Times New Roman" w:hAnsi="Times New Roman" w:cs="Times New Roman"/>
          <w:sz w:val="28"/>
          <w:szCs w:val="28"/>
        </w:rPr>
        <w:t>Трасс</w:t>
      </w:r>
      <w:r>
        <w:rPr>
          <w:rFonts w:ascii="Times New Roman" w:hAnsi="Times New Roman" w:cs="Times New Roman"/>
          <w:sz w:val="28"/>
          <w:szCs w:val="28"/>
        </w:rPr>
        <w:t>ировка</w:t>
      </w:r>
      <w:r w:rsidRPr="00D031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планируемого</w:t>
      </w:r>
      <w:r w:rsidRPr="00D031F3">
        <w:rPr>
          <w:rFonts w:ascii="Times New Roman" w:hAnsi="Times New Roman" w:cs="Times New Roman"/>
          <w:sz w:val="28"/>
          <w:szCs w:val="28"/>
        </w:rPr>
        <w:t xml:space="preserve"> газопровода </w:t>
      </w:r>
      <w:r>
        <w:rPr>
          <w:rFonts w:ascii="Times New Roman" w:hAnsi="Times New Roman" w:cs="Times New Roman"/>
          <w:sz w:val="28"/>
          <w:szCs w:val="28"/>
        </w:rPr>
        <w:t xml:space="preserve">произведена </w:t>
      </w:r>
      <w:r w:rsidRPr="00D031F3">
        <w:rPr>
          <w:rFonts w:ascii="Times New Roman" w:hAnsi="Times New Roman" w:cs="Times New Roman"/>
          <w:sz w:val="28"/>
          <w:szCs w:val="28"/>
        </w:rPr>
        <w:t>с учетом требований нормативно-технической документации на безопасном расстоянии от зданий, сооружений и инженерных коммуникаций</w:t>
      </w:r>
      <w:r>
        <w:rPr>
          <w:rFonts w:ascii="Times New Roman" w:hAnsi="Times New Roman" w:cs="Times New Roman"/>
          <w:sz w:val="28"/>
          <w:szCs w:val="28"/>
        </w:rPr>
        <w:t xml:space="preserve">, проходящих по улице Южной. </w:t>
      </w:r>
      <w:r w:rsidRPr="00450454">
        <w:rPr>
          <w:rFonts w:ascii="Times New Roman" w:hAnsi="Times New Roman" w:cs="Times New Roman"/>
          <w:sz w:val="28"/>
          <w:szCs w:val="28"/>
        </w:rPr>
        <w:t>Трасса проектируемого газопровода выбрана с учетом требований нормативно-технической документации на безопасном расстоянии от зданий, сооружений и инженерных коммуникаций.</w:t>
      </w:r>
    </w:p>
    <w:p w:rsidR="00450454" w:rsidRDefault="00450454" w:rsidP="00450454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Проектом планировки территории устанавливаются красные линии -</w:t>
      </w:r>
      <w:r w:rsidRPr="00CF5D40">
        <w:rPr>
          <w:rFonts w:ascii="Times New Roman" w:hAnsi="Times New Roman" w:cs="Times New Roman"/>
          <w:sz w:val="28"/>
          <w:szCs w:val="28"/>
        </w:rPr>
        <w:t xml:space="preserve">линии, которые </w:t>
      </w:r>
      <w:r>
        <w:rPr>
          <w:rFonts w:ascii="Times New Roman" w:hAnsi="Times New Roman" w:cs="Times New Roman"/>
          <w:sz w:val="28"/>
          <w:szCs w:val="28"/>
        </w:rPr>
        <w:t xml:space="preserve">в данном случае </w:t>
      </w:r>
      <w:r w:rsidRPr="00CF5D40">
        <w:rPr>
          <w:rFonts w:ascii="Times New Roman" w:hAnsi="Times New Roman" w:cs="Times New Roman"/>
          <w:sz w:val="28"/>
          <w:szCs w:val="28"/>
        </w:rPr>
        <w:t>обозначают существующие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5D40">
        <w:rPr>
          <w:rFonts w:ascii="Times New Roman" w:hAnsi="Times New Roman" w:cs="Times New Roman"/>
          <w:sz w:val="28"/>
          <w:szCs w:val="28"/>
        </w:rPr>
        <w:t>границы территорий общего пользования и границы территорий, занятых линейными объектами и предназначенных для размещения линейных объектов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5CF0" w:rsidRDefault="00235CF0" w:rsidP="00235CF0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  <w:sectPr w:rsidR="00235CF0" w:rsidSect="00B31B6C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На момент разработки документации по планировке территории красные линии в районе проектирования не установлены.</w:t>
      </w:r>
    </w:p>
    <w:p w:rsidR="00235CF0" w:rsidRDefault="0058263F" w:rsidP="00235CF0">
      <w:pPr>
        <w:tabs>
          <w:tab w:val="num" w:pos="72"/>
        </w:tabs>
        <w:spacing w:after="0" w:line="312" w:lineRule="auto"/>
        <w:ind w:right="-57"/>
        <w:jc w:val="center"/>
        <w:rPr>
          <w:rFonts w:ascii="Times New Roman" w:hAnsi="Times New Roman" w:cs="Times New Roman"/>
          <w:sz w:val="28"/>
          <w:szCs w:val="28"/>
        </w:rPr>
      </w:pPr>
      <w:r w:rsidRPr="0058263F">
        <w:rPr>
          <w:rFonts w:ascii="Times New Roman" w:hAnsi="Times New Roman" w:cs="Times New Roman"/>
          <w:sz w:val="28"/>
          <w:szCs w:val="28"/>
        </w:rPr>
        <w:lastRenderedPageBreak/>
        <w:t>Каталог координат</w:t>
      </w:r>
    </w:p>
    <w:p w:rsidR="0058263F" w:rsidRPr="0058263F" w:rsidRDefault="0058263F" w:rsidP="00235CF0">
      <w:pPr>
        <w:tabs>
          <w:tab w:val="num" w:pos="72"/>
        </w:tabs>
        <w:spacing w:after="0" w:line="312" w:lineRule="auto"/>
        <w:ind w:right="-57"/>
        <w:jc w:val="center"/>
        <w:rPr>
          <w:rFonts w:ascii="Times New Roman" w:hAnsi="Times New Roman" w:cs="Times New Roman"/>
          <w:sz w:val="28"/>
          <w:szCs w:val="28"/>
        </w:rPr>
      </w:pPr>
      <w:r w:rsidRPr="0058263F">
        <w:rPr>
          <w:rFonts w:ascii="Times New Roman" w:hAnsi="Times New Roman" w:cs="Times New Roman"/>
          <w:sz w:val="28"/>
          <w:szCs w:val="28"/>
        </w:rPr>
        <w:t>характерных точек устанавливаемых красных линий</w:t>
      </w:r>
    </w:p>
    <w:tbl>
      <w:tblPr>
        <w:tblW w:w="7289" w:type="dxa"/>
        <w:jc w:val="center"/>
        <w:tblInd w:w="-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1"/>
        <w:gridCol w:w="1707"/>
        <w:gridCol w:w="1829"/>
        <w:gridCol w:w="1912"/>
      </w:tblGrid>
      <w:tr w:rsidR="0058263F" w:rsidRPr="0058263F" w:rsidTr="0058263F">
        <w:trPr>
          <w:trHeight w:val="845"/>
          <w:jc w:val="center"/>
        </w:trPr>
        <w:tc>
          <w:tcPr>
            <w:tcW w:w="1841" w:type="dxa"/>
            <w:vMerge w:val="restart"/>
            <w:shd w:val="clear" w:color="auto" w:fill="auto"/>
            <w:noWrap/>
            <w:vAlign w:val="bottom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Красные линии</w:t>
            </w:r>
          </w:p>
        </w:tc>
        <w:tc>
          <w:tcPr>
            <w:tcW w:w="1707" w:type="dxa"/>
            <w:vMerge w:val="restart"/>
            <w:shd w:val="clear" w:color="auto" w:fill="auto"/>
            <w:noWrap/>
            <w:vAlign w:val="bottom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Номер характерной точки</w:t>
            </w:r>
          </w:p>
        </w:tc>
        <w:tc>
          <w:tcPr>
            <w:tcW w:w="3741" w:type="dxa"/>
            <w:gridSpan w:val="2"/>
            <w:shd w:val="clear" w:color="auto" w:fill="auto"/>
            <w:noWrap/>
            <w:vAlign w:val="bottom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Координаты характерных точек</w:t>
            </w:r>
          </w:p>
        </w:tc>
      </w:tr>
      <w:tr w:rsidR="0058263F" w:rsidRPr="0058263F" w:rsidTr="0058263F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vMerge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Y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</w:tr>
      <w:tr w:rsidR="0058263F" w:rsidRPr="0058263F" w:rsidTr="0058263F">
        <w:trPr>
          <w:trHeight w:val="300"/>
          <w:jc w:val="center"/>
        </w:trPr>
        <w:tc>
          <w:tcPr>
            <w:tcW w:w="1841" w:type="dxa"/>
            <w:vMerge w:val="restart"/>
            <w:shd w:val="clear" w:color="auto" w:fill="auto"/>
            <w:noWrap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Участок 1</w:t>
            </w: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582503,67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1392299,05</w:t>
            </w:r>
          </w:p>
        </w:tc>
      </w:tr>
      <w:tr w:rsidR="0058263F" w:rsidRPr="0058263F" w:rsidTr="0058263F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582499,29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1392369,44</w:t>
            </w:r>
          </w:p>
        </w:tc>
      </w:tr>
      <w:tr w:rsidR="0058263F" w:rsidRPr="0058263F" w:rsidTr="0058263F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582498,10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1392389,09</w:t>
            </w:r>
          </w:p>
        </w:tc>
      </w:tr>
      <w:tr w:rsidR="0058263F" w:rsidRPr="0058263F" w:rsidTr="0058263F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582495,04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1392432,28</w:t>
            </w:r>
          </w:p>
        </w:tc>
      </w:tr>
      <w:tr w:rsidR="0058263F" w:rsidRPr="0058263F" w:rsidTr="0058263F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582491,00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1392501,82</w:t>
            </w:r>
          </w:p>
        </w:tc>
      </w:tr>
      <w:tr w:rsidR="0058263F" w:rsidRPr="0058263F" w:rsidTr="0058263F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582489,15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1392541,16</w:t>
            </w:r>
          </w:p>
        </w:tc>
      </w:tr>
      <w:tr w:rsidR="0058263F" w:rsidRPr="0058263F" w:rsidTr="0058263F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582488,97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1392563,49</w:t>
            </w:r>
          </w:p>
        </w:tc>
      </w:tr>
      <w:tr w:rsidR="0058263F" w:rsidRPr="0058263F" w:rsidTr="0058263F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582488,65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1392570,68</w:t>
            </w:r>
          </w:p>
        </w:tc>
      </w:tr>
      <w:tr w:rsidR="0058263F" w:rsidRPr="0058263F" w:rsidTr="0058263F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582487,25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1392570,79</w:t>
            </w:r>
          </w:p>
        </w:tc>
      </w:tr>
      <w:tr w:rsidR="0058263F" w:rsidRPr="0058263F" w:rsidTr="0058263F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582486,93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1392574,47</w:t>
            </w:r>
          </w:p>
        </w:tc>
      </w:tr>
      <w:tr w:rsidR="0058263F" w:rsidRPr="0058263F" w:rsidTr="0058263F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582486,05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1392591,92</w:t>
            </w:r>
          </w:p>
        </w:tc>
      </w:tr>
      <w:tr w:rsidR="0058263F" w:rsidRPr="0058263F" w:rsidTr="0058263F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582483,06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1392629,09</w:t>
            </w:r>
          </w:p>
        </w:tc>
      </w:tr>
      <w:tr w:rsidR="0058263F" w:rsidRPr="0058263F" w:rsidTr="0058263F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582473,17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1392726,24</w:t>
            </w:r>
          </w:p>
        </w:tc>
      </w:tr>
      <w:tr w:rsidR="0058263F" w:rsidRPr="0058263F" w:rsidTr="0058263F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582472,45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1392746,50</w:t>
            </w:r>
          </w:p>
        </w:tc>
      </w:tr>
      <w:tr w:rsidR="0058263F" w:rsidRPr="0058263F" w:rsidTr="0058263F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582473,91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1392756,60</w:t>
            </w:r>
          </w:p>
        </w:tc>
      </w:tr>
      <w:tr w:rsidR="0058263F" w:rsidRPr="0058263F" w:rsidTr="0058263F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582472,01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1392783,80</w:t>
            </w:r>
          </w:p>
        </w:tc>
      </w:tr>
      <w:tr w:rsidR="0058263F" w:rsidRPr="0058263F" w:rsidTr="0058263F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582471,74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1392783,77</w:t>
            </w:r>
          </w:p>
        </w:tc>
      </w:tr>
      <w:tr w:rsidR="0058263F" w:rsidRPr="0058263F" w:rsidTr="0058263F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582467,03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1392834,92</w:t>
            </w:r>
          </w:p>
        </w:tc>
      </w:tr>
      <w:tr w:rsidR="0058263F" w:rsidRPr="0058263F" w:rsidTr="0058263F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582465,92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1392869,24</w:t>
            </w:r>
          </w:p>
        </w:tc>
      </w:tr>
      <w:tr w:rsidR="0058263F" w:rsidRPr="0058263F" w:rsidTr="0058263F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582464,35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1392874,29</w:t>
            </w:r>
          </w:p>
        </w:tc>
      </w:tr>
      <w:tr w:rsidR="0058263F" w:rsidRPr="0058263F" w:rsidTr="0058263F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582461,58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1392907,89</w:t>
            </w:r>
          </w:p>
        </w:tc>
      </w:tr>
      <w:tr w:rsidR="0058263F" w:rsidRPr="0058263F" w:rsidTr="0058263F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582459,18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1392940,77</w:t>
            </w:r>
          </w:p>
        </w:tc>
      </w:tr>
      <w:tr w:rsidR="0058263F" w:rsidRPr="0058263F" w:rsidTr="0058263F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582459,68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1392940,81</w:t>
            </w:r>
          </w:p>
        </w:tc>
      </w:tr>
      <w:tr w:rsidR="0058263F" w:rsidRPr="0058263F" w:rsidTr="0058263F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582456,62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1392973,52</w:t>
            </w:r>
          </w:p>
        </w:tc>
      </w:tr>
      <w:tr w:rsidR="0058263F" w:rsidRPr="0058263F" w:rsidTr="0058263F">
        <w:trPr>
          <w:trHeight w:val="300"/>
          <w:jc w:val="center"/>
        </w:trPr>
        <w:tc>
          <w:tcPr>
            <w:tcW w:w="1841" w:type="dxa"/>
            <w:vMerge w:val="restart"/>
            <w:shd w:val="clear" w:color="auto" w:fill="auto"/>
            <w:noWrap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Участок 2</w:t>
            </w: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582479,93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1392296,80</w:t>
            </w:r>
          </w:p>
        </w:tc>
      </w:tr>
      <w:tr w:rsidR="0058263F" w:rsidRPr="0058263F" w:rsidTr="0058263F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582476,94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1392342,00</w:t>
            </w:r>
          </w:p>
        </w:tc>
      </w:tr>
      <w:tr w:rsidR="0058263F" w:rsidRPr="0058263F" w:rsidTr="0058263F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582473,95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1392387,38</w:t>
            </w:r>
          </w:p>
        </w:tc>
      </w:tr>
      <w:tr w:rsidR="0058263F" w:rsidRPr="0058263F" w:rsidTr="0058263F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582470,94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1392432,95</w:t>
            </w:r>
          </w:p>
        </w:tc>
      </w:tr>
      <w:tr w:rsidR="0058263F" w:rsidRPr="0058263F" w:rsidTr="0058263F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582467,90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1392478,83</w:t>
            </w:r>
          </w:p>
        </w:tc>
      </w:tr>
      <w:tr w:rsidR="0058263F" w:rsidRPr="0058263F" w:rsidTr="0058263F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582464,81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1392525,71</w:t>
            </w:r>
          </w:p>
        </w:tc>
      </w:tr>
      <w:tr w:rsidR="0058263F" w:rsidRPr="0058263F" w:rsidTr="0058263F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582461,76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1392571,84</w:t>
            </w:r>
          </w:p>
        </w:tc>
      </w:tr>
      <w:tr w:rsidR="0058263F" w:rsidRPr="0058263F" w:rsidTr="0058263F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582445,26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1392800,26</w:t>
            </w:r>
          </w:p>
        </w:tc>
      </w:tr>
      <w:tr w:rsidR="0058263F" w:rsidRPr="0058263F" w:rsidTr="0058263F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582442,21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1392847,60</w:t>
            </w:r>
          </w:p>
        </w:tc>
      </w:tr>
      <w:tr w:rsidR="0058263F" w:rsidRPr="0058263F" w:rsidTr="0058263F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582439,14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1392895,14</w:t>
            </w:r>
          </w:p>
        </w:tc>
      </w:tr>
      <w:tr w:rsidR="0058263F" w:rsidRPr="0058263F" w:rsidTr="0058263F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582436,06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1392942,89</w:t>
            </w:r>
          </w:p>
        </w:tc>
      </w:tr>
      <w:tr w:rsidR="0058263F" w:rsidRPr="0058263F" w:rsidTr="0058263F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582434,08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58263F" w:rsidRPr="0058263F" w:rsidRDefault="0058263F" w:rsidP="0058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1392973,56</w:t>
            </w:r>
          </w:p>
        </w:tc>
      </w:tr>
    </w:tbl>
    <w:p w:rsidR="0058263F" w:rsidRDefault="0058263F" w:rsidP="00450454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50454" w:rsidRDefault="00450454" w:rsidP="00450454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Также проектом устанавливаются границы зон планируемого размещения объектов капитального строительства - распределительного газопровода, для чего определена полоса отвода для строительства.</w:t>
      </w:r>
    </w:p>
    <w:p w:rsidR="0058263F" w:rsidRPr="0058263F" w:rsidRDefault="00450454" w:rsidP="0058263F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0F0E">
        <w:rPr>
          <w:rFonts w:ascii="Times New Roman" w:hAnsi="Times New Roman" w:cs="Times New Roman"/>
          <w:sz w:val="28"/>
          <w:szCs w:val="28"/>
        </w:rPr>
        <w:t>Строительство и прокладка газопровода осуществляется в пределах полосы отвода.</w:t>
      </w:r>
      <w:r w:rsidR="0058263F" w:rsidRPr="0058263F">
        <w:rPr>
          <w:rFonts w:ascii="Times New Roman" w:hAnsi="Times New Roman" w:cs="Times New Roman"/>
          <w:sz w:val="28"/>
          <w:szCs w:val="28"/>
        </w:rPr>
        <w:t xml:space="preserve"> Движение строительной техники,  механизмов, отвал грунта принято в полосе отвода.</w:t>
      </w:r>
    </w:p>
    <w:p w:rsidR="00450454" w:rsidRPr="00450454" w:rsidRDefault="00450454" w:rsidP="00450454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0454">
        <w:rPr>
          <w:rFonts w:ascii="Times New Roman" w:hAnsi="Times New Roman" w:cs="Times New Roman"/>
          <w:sz w:val="28"/>
          <w:szCs w:val="28"/>
        </w:rPr>
        <w:t>Строительная полоса сооружения линейной части газопровода представляет собой протяженную строительную площадку, в пределах которой передвижными механизированными производственными подразделениями - колоннами, бригадами, звеньями - выполняется весь комплекс строительства трубопроводов, в том числе:</w:t>
      </w:r>
    </w:p>
    <w:p w:rsidR="00450454" w:rsidRPr="00450454" w:rsidRDefault="0058263F" w:rsidP="00450454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450454" w:rsidRPr="00450454">
        <w:rPr>
          <w:rFonts w:ascii="Times New Roman" w:hAnsi="Times New Roman" w:cs="Times New Roman"/>
          <w:sz w:val="28"/>
          <w:szCs w:val="28"/>
        </w:rPr>
        <w:t xml:space="preserve">сновные - строительные, строительно-монтажные и специальные строительные работы. </w:t>
      </w:r>
    </w:p>
    <w:p w:rsidR="00450454" w:rsidRPr="00450454" w:rsidRDefault="0058263F" w:rsidP="00450454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450454" w:rsidRPr="00450454">
        <w:rPr>
          <w:rFonts w:ascii="Times New Roman" w:hAnsi="Times New Roman" w:cs="Times New Roman"/>
          <w:sz w:val="28"/>
          <w:szCs w:val="28"/>
        </w:rPr>
        <w:t>спомогательные - погрузка, транспортировка и разгрузка труб, изоляционных, сварочных и других материалов, оборудования, машин, механизмов, конструкций, изделий, деталей и др., обеспечивающих бесперебойное производство СМР;</w:t>
      </w:r>
    </w:p>
    <w:p w:rsidR="00450454" w:rsidRPr="00450454" w:rsidRDefault="0058263F" w:rsidP="00450454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450454" w:rsidRPr="00450454">
        <w:rPr>
          <w:rFonts w:ascii="Times New Roman" w:hAnsi="Times New Roman" w:cs="Times New Roman"/>
          <w:sz w:val="28"/>
          <w:szCs w:val="28"/>
        </w:rPr>
        <w:t>бслуживающие - контроль качества и безопасности производства СМР, обеспечение выполнения природоохранных мероприятий при выполнении основных и вспомогательных строительных процессов, техническое обслуживание и ремонт машин, механизмов, социально-бытовое обслуживание строителей, охрана материальных ценностей.</w:t>
      </w:r>
    </w:p>
    <w:p w:rsidR="00450454" w:rsidRPr="00450454" w:rsidRDefault="00450454" w:rsidP="00450454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0454">
        <w:rPr>
          <w:rFonts w:ascii="Times New Roman" w:hAnsi="Times New Roman" w:cs="Times New Roman"/>
          <w:sz w:val="28"/>
          <w:szCs w:val="28"/>
        </w:rPr>
        <w:t>Протяженность полосы отвода определяется в зависимости от назначения и категории земель вдоль трассы газопровода, материала и диаметра труб, способов их соединения и укладки, от физико-механических свойств грунтов и глубины заложения трубопровода, от способа и схемы обратной засыпки смонтированного трубопровода на основании исходных дан</w:t>
      </w:r>
      <w:r w:rsidR="0058263F">
        <w:rPr>
          <w:rFonts w:ascii="Times New Roman" w:hAnsi="Times New Roman" w:cs="Times New Roman"/>
          <w:sz w:val="28"/>
          <w:szCs w:val="28"/>
        </w:rPr>
        <w:t>ных</w:t>
      </w:r>
      <w:r w:rsidRPr="00450454">
        <w:rPr>
          <w:rFonts w:ascii="Times New Roman" w:hAnsi="Times New Roman" w:cs="Times New Roman"/>
          <w:sz w:val="28"/>
          <w:szCs w:val="28"/>
        </w:rPr>
        <w:t>.</w:t>
      </w:r>
    </w:p>
    <w:p w:rsidR="00450454" w:rsidRDefault="00450454" w:rsidP="00450454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расчетам ширина полосы отвода под строительство газопровода составляет не менее 6,94 м. </w:t>
      </w:r>
    </w:p>
    <w:p w:rsidR="00450454" w:rsidRPr="00250F0E" w:rsidRDefault="00450454" w:rsidP="00450454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0F0E">
        <w:rPr>
          <w:rFonts w:ascii="Times New Roman" w:hAnsi="Times New Roman" w:cs="Times New Roman"/>
          <w:sz w:val="28"/>
          <w:szCs w:val="28"/>
        </w:rPr>
        <w:t xml:space="preserve">Границы полосы отвода обозначаются на местности вешками и сигнальной лентой, либо временным ограждением. </w:t>
      </w:r>
    </w:p>
    <w:p w:rsidR="00450454" w:rsidRDefault="00450454" w:rsidP="00450454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Площадь зоны планируемого размещения объекта капитального строительства - распределительного газопровода низкого давления, составляет 5246 кв.м.</w:t>
      </w:r>
    </w:p>
    <w:p w:rsidR="00BF443A" w:rsidRDefault="00BF443A" w:rsidP="00235CF0">
      <w:pPr>
        <w:pStyle w:val="1"/>
        <w:pageBreakBefore/>
        <w:spacing w:before="0" w:after="160" w:line="276" w:lineRule="auto"/>
        <w:jc w:val="center"/>
        <w:rPr>
          <w:rFonts w:ascii="Times New Roman" w:hAnsi="Times New Roman"/>
          <w:caps/>
          <w:sz w:val="28"/>
          <w:szCs w:val="28"/>
        </w:rPr>
      </w:pPr>
      <w:bookmarkStart w:id="88" w:name="_Toc494699908"/>
      <w:bookmarkStart w:id="89" w:name="_Toc494700059"/>
      <w:r>
        <w:rPr>
          <w:rFonts w:ascii="Times New Roman" w:hAnsi="Times New Roman"/>
          <w:caps/>
          <w:sz w:val="28"/>
          <w:szCs w:val="28"/>
        </w:rPr>
        <w:lastRenderedPageBreak/>
        <w:t>организация движения транспорта</w:t>
      </w:r>
      <w:bookmarkEnd w:id="88"/>
      <w:bookmarkEnd w:id="89"/>
    </w:p>
    <w:p w:rsidR="00BF443A" w:rsidRDefault="00BF443A" w:rsidP="00BF443A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Строительство п</w:t>
      </w:r>
      <w:r w:rsidRPr="00BF443A">
        <w:rPr>
          <w:rFonts w:ascii="Times New Roman" w:hAnsi="Times New Roman" w:cs="Times New Roman"/>
          <w:sz w:val="28"/>
          <w:szCs w:val="28"/>
        </w:rPr>
        <w:t>роектируем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44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распределительного </w:t>
      </w:r>
      <w:r w:rsidRPr="00252666">
        <w:rPr>
          <w:rFonts w:ascii="Times New Roman" w:hAnsi="Times New Roman" w:cs="Times New Roman"/>
          <w:sz w:val="28"/>
          <w:szCs w:val="28"/>
        </w:rPr>
        <w:t>газопровод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52666">
        <w:rPr>
          <w:rFonts w:ascii="Times New Roman" w:hAnsi="Times New Roman" w:cs="Times New Roman"/>
          <w:sz w:val="28"/>
          <w:szCs w:val="28"/>
        </w:rPr>
        <w:t xml:space="preserve"> низкого давления</w:t>
      </w:r>
      <w:r>
        <w:rPr>
          <w:rFonts w:ascii="Times New Roman" w:hAnsi="Times New Roman" w:cs="Times New Roman"/>
          <w:sz w:val="28"/>
          <w:szCs w:val="28"/>
        </w:rPr>
        <w:t xml:space="preserve"> подземной закладки </w:t>
      </w:r>
      <w:r w:rsidRPr="002526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планируется по </w:t>
      </w:r>
      <w:r w:rsidRPr="00252666">
        <w:rPr>
          <w:rFonts w:ascii="Times New Roman" w:hAnsi="Times New Roman" w:cs="Times New Roman"/>
          <w:sz w:val="28"/>
          <w:szCs w:val="28"/>
        </w:rPr>
        <w:t>ул</w:t>
      </w:r>
      <w:r>
        <w:rPr>
          <w:rFonts w:ascii="Times New Roman" w:hAnsi="Times New Roman" w:cs="Times New Roman"/>
          <w:sz w:val="28"/>
          <w:szCs w:val="28"/>
        </w:rPr>
        <w:t>ице</w:t>
      </w:r>
      <w:r w:rsidRPr="00252666">
        <w:rPr>
          <w:rFonts w:ascii="Times New Roman" w:hAnsi="Times New Roman" w:cs="Times New Roman"/>
          <w:sz w:val="28"/>
          <w:szCs w:val="28"/>
        </w:rPr>
        <w:t xml:space="preserve"> Южная от домовладения № 38 до домовладения № 2</w:t>
      </w:r>
      <w:r>
        <w:rPr>
          <w:rFonts w:ascii="Times New Roman" w:hAnsi="Times New Roman" w:cs="Times New Roman"/>
          <w:sz w:val="28"/>
          <w:szCs w:val="28"/>
        </w:rPr>
        <w:t xml:space="preserve"> в хуторе Сухие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Челбасы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Каневского сельского поселения.</w:t>
      </w:r>
    </w:p>
    <w:p w:rsidR="00BF443A" w:rsidRDefault="00BF443A" w:rsidP="00BF443A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Движение </w:t>
      </w:r>
      <w:r w:rsidR="00A87FE7">
        <w:rPr>
          <w:rFonts w:ascii="Times New Roman" w:hAnsi="Times New Roman" w:cs="Times New Roman"/>
          <w:sz w:val="28"/>
          <w:szCs w:val="28"/>
        </w:rPr>
        <w:t>транспорта в процессе производства работ предусматривается по существующей улице Южной с твердым покрытием.</w:t>
      </w:r>
    </w:p>
    <w:p w:rsidR="00BF443A" w:rsidRDefault="00A87FE7" w:rsidP="00BF443A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Строительство новых дорог, в том числе технологических не предусмотрено. </w:t>
      </w:r>
    </w:p>
    <w:p w:rsidR="00A87FE7" w:rsidRDefault="00A87FE7" w:rsidP="00BF443A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возможном повреждении дорожного покрытия в период строительства газопровода необходимо его восстановление до исходного состояния.</w:t>
      </w:r>
    </w:p>
    <w:p w:rsidR="00051F6E" w:rsidRDefault="00051F6E" w:rsidP="00051F6E">
      <w:pPr>
        <w:pStyle w:val="1"/>
        <w:pageBreakBefore/>
        <w:spacing w:before="0" w:after="160" w:line="276" w:lineRule="auto"/>
        <w:jc w:val="center"/>
        <w:rPr>
          <w:rFonts w:ascii="Times New Roman" w:hAnsi="Times New Roman"/>
          <w:caps/>
          <w:sz w:val="28"/>
          <w:szCs w:val="28"/>
        </w:rPr>
      </w:pPr>
      <w:bookmarkStart w:id="90" w:name="_Toc494699909"/>
      <w:bookmarkStart w:id="91" w:name="_Toc494700060"/>
      <w:r>
        <w:rPr>
          <w:rFonts w:ascii="Times New Roman" w:hAnsi="Times New Roman"/>
          <w:caps/>
          <w:sz w:val="28"/>
          <w:szCs w:val="28"/>
        </w:rPr>
        <w:lastRenderedPageBreak/>
        <w:t>вертикальная планировка и инженерная подготовка территории</w:t>
      </w:r>
      <w:bookmarkEnd w:id="90"/>
      <w:bookmarkEnd w:id="91"/>
    </w:p>
    <w:p w:rsidR="005D4C0D" w:rsidRPr="00250F0E" w:rsidRDefault="00051F6E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Строительство п</w:t>
      </w:r>
      <w:r w:rsidRPr="00BF443A">
        <w:rPr>
          <w:rFonts w:ascii="Times New Roman" w:hAnsi="Times New Roman" w:cs="Times New Roman"/>
          <w:sz w:val="28"/>
          <w:szCs w:val="28"/>
        </w:rPr>
        <w:t>роектируем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44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распределительного </w:t>
      </w:r>
      <w:r w:rsidRPr="00252666">
        <w:rPr>
          <w:rFonts w:ascii="Times New Roman" w:hAnsi="Times New Roman" w:cs="Times New Roman"/>
          <w:sz w:val="28"/>
          <w:szCs w:val="28"/>
        </w:rPr>
        <w:t>газопровод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52666">
        <w:rPr>
          <w:rFonts w:ascii="Times New Roman" w:hAnsi="Times New Roman" w:cs="Times New Roman"/>
          <w:sz w:val="28"/>
          <w:szCs w:val="28"/>
        </w:rPr>
        <w:t xml:space="preserve"> </w:t>
      </w:r>
      <w:r w:rsidR="005D4C0D" w:rsidRPr="00250F0E">
        <w:rPr>
          <w:rFonts w:ascii="Times New Roman" w:hAnsi="Times New Roman" w:cs="Times New Roman"/>
          <w:sz w:val="28"/>
          <w:szCs w:val="28"/>
        </w:rPr>
        <w:t>осуществляется в пределах полосы отвода.</w:t>
      </w:r>
    </w:p>
    <w:p w:rsidR="005D4C0D" w:rsidRPr="005F35D7" w:rsidRDefault="005D4C0D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35D7">
        <w:rPr>
          <w:rFonts w:ascii="Times New Roman" w:eastAsia="Calibri" w:hAnsi="Times New Roman" w:cs="Times New Roman"/>
          <w:sz w:val="28"/>
          <w:szCs w:val="28"/>
        </w:rPr>
        <w:t xml:space="preserve">Планировка трассы включает в себя расчистку трассы от зелёных насаждений, мусора, снега и производится с таким расчетом, чтобы после выемки грунта при рытье траншеи оставалась спланированная полоса для размещения на ней сварочного оборудования, передвижения строительных машин. </w:t>
      </w:r>
    </w:p>
    <w:p w:rsidR="005D4C0D" w:rsidRPr="005F35D7" w:rsidRDefault="005D4C0D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35D7">
        <w:rPr>
          <w:rFonts w:ascii="Times New Roman" w:eastAsia="Calibri" w:hAnsi="Times New Roman" w:cs="Times New Roman"/>
          <w:sz w:val="28"/>
          <w:szCs w:val="28"/>
        </w:rPr>
        <w:t>Земляные работы заключаются в рытье траншей под трубы газо</w:t>
      </w:r>
      <w:r w:rsidRPr="005F35D7">
        <w:rPr>
          <w:rFonts w:ascii="Times New Roman" w:eastAsia="Calibri" w:hAnsi="Times New Roman" w:cs="Times New Roman"/>
          <w:sz w:val="28"/>
          <w:szCs w:val="28"/>
        </w:rPr>
        <w:softHyphen/>
        <w:t xml:space="preserve">провода. Общая протяженность проектируемого подземного газопровода </w:t>
      </w:r>
      <w:r w:rsidRPr="005F35D7">
        <w:rPr>
          <w:rFonts w:ascii="Times New Roman" w:eastAsia="Calibri" w:hAnsi="Times New Roman" w:cs="Times New Roman"/>
          <w:sz w:val="28"/>
          <w:szCs w:val="28"/>
        </w:rPr>
        <w:tab/>
        <w:t>составляет 7</w:t>
      </w:r>
      <w:r>
        <w:rPr>
          <w:rFonts w:ascii="Times New Roman" w:hAnsi="Times New Roman" w:cs="Times New Roman"/>
          <w:sz w:val="28"/>
          <w:szCs w:val="28"/>
        </w:rPr>
        <w:t>90</w:t>
      </w:r>
      <w:r w:rsidRPr="005F35D7">
        <w:rPr>
          <w:rFonts w:ascii="Times New Roman" w:eastAsia="Calibri" w:hAnsi="Times New Roman" w:cs="Times New Roman"/>
          <w:sz w:val="28"/>
          <w:szCs w:val="28"/>
        </w:rPr>
        <w:t xml:space="preserve"> м.  Размеры и профили траншеи устан</w:t>
      </w:r>
      <w:r>
        <w:rPr>
          <w:rFonts w:ascii="Times New Roman" w:hAnsi="Times New Roman" w:cs="Times New Roman"/>
          <w:sz w:val="28"/>
          <w:szCs w:val="28"/>
        </w:rPr>
        <w:t>авливаются</w:t>
      </w:r>
      <w:r w:rsidRPr="005F35D7">
        <w:rPr>
          <w:rFonts w:ascii="Times New Roman" w:eastAsia="Calibri" w:hAnsi="Times New Roman" w:cs="Times New Roman"/>
          <w:sz w:val="28"/>
          <w:szCs w:val="28"/>
        </w:rPr>
        <w:t xml:space="preserve"> проек</w:t>
      </w:r>
      <w:r w:rsidRPr="005F35D7">
        <w:rPr>
          <w:rFonts w:ascii="Times New Roman" w:eastAsia="Calibri" w:hAnsi="Times New Roman" w:cs="Times New Roman"/>
          <w:sz w:val="28"/>
          <w:szCs w:val="28"/>
        </w:rPr>
        <w:softHyphen/>
        <w:t>том в зависимости от диаметра труб газопровода, характеристики грунтов, гидрогеологических, температурных и других условий.</w:t>
      </w:r>
    </w:p>
    <w:p w:rsidR="005D4C0D" w:rsidRDefault="005D4C0D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F35D7">
        <w:rPr>
          <w:rFonts w:ascii="Times New Roman" w:eastAsia="Calibri" w:hAnsi="Times New Roman" w:cs="Times New Roman"/>
          <w:sz w:val="28"/>
          <w:szCs w:val="28"/>
        </w:rPr>
        <w:t>Засыпк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F35D7">
        <w:rPr>
          <w:rFonts w:ascii="Times New Roman" w:eastAsia="Calibri" w:hAnsi="Times New Roman" w:cs="Times New Roman"/>
          <w:sz w:val="28"/>
          <w:szCs w:val="28"/>
        </w:rPr>
        <w:t xml:space="preserve"> траншеи трубопровода до проектных отметок производ</w:t>
      </w:r>
      <w:r>
        <w:rPr>
          <w:rFonts w:ascii="Times New Roman" w:hAnsi="Times New Roman" w:cs="Times New Roman"/>
          <w:sz w:val="28"/>
          <w:szCs w:val="28"/>
        </w:rPr>
        <w:t>ится</w:t>
      </w:r>
      <w:r w:rsidRPr="005F35D7">
        <w:rPr>
          <w:rFonts w:ascii="Times New Roman" w:eastAsia="Calibri" w:hAnsi="Times New Roman" w:cs="Times New Roman"/>
          <w:sz w:val="28"/>
          <w:szCs w:val="28"/>
        </w:rPr>
        <w:t xml:space="preserve"> после его испытания на прочность и герметичность. </w:t>
      </w:r>
    </w:p>
    <w:p w:rsidR="005D4C0D" w:rsidRPr="005F35D7" w:rsidRDefault="005D4C0D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35D7">
        <w:rPr>
          <w:rFonts w:ascii="Times New Roman" w:eastAsia="Calibri" w:hAnsi="Times New Roman" w:cs="Times New Roman"/>
          <w:sz w:val="28"/>
          <w:szCs w:val="28"/>
        </w:rPr>
        <w:t xml:space="preserve">После выполнения обратной засыпки и выполнения испытания </w:t>
      </w:r>
      <w:r>
        <w:rPr>
          <w:rFonts w:ascii="Times New Roman" w:hAnsi="Times New Roman" w:cs="Times New Roman"/>
          <w:sz w:val="28"/>
          <w:szCs w:val="28"/>
        </w:rPr>
        <w:t>газопровода</w:t>
      </w:r>
      <w:r w:rsidRPr="005F35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производится</w:t>
      </w:r>
      <w:r w:rsidRPr="005F35D7">
        <w:rPr>
          <w:rFonts w:ascii="Times New Roman" w:eastAsia="Calibri" w:hAnsi="Times New Roman" w:cs="Times New Roman"/>
          <w:sz w:val="28"/>
          <w:szCs w:val="28"/>
        </w:rPr>
        <w:t xml:space="preserve"> разравнивание грунта вдоль трассы в зоне производства работ.</w:t>
      </w:r>
    </w:p>
    <w:p w:rsidR="005D4C0D" w:rsidRPr="005F35D7" w:rsidRDefault="005D4C0D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35D7">
        <w:rPr>
          <w:rFonts w:ascii="Times New Roman" w:eastAsia="Calibri" w:hAnsi="Times New Roman" w:cs="Times New Roman"/>
          <w:sz w:val="28"/>
          <w:szCs w:val="28"/>
        </w:rPr>
        <w:t>После завершения строительно-монтажных работ необходимо привести участок строительства в соответствии с требованиями действующих санитарных норм.</w:t>
      </w:r>
    </w:p>
    <w:p w:rsidR="005D4C0D" w:rsidRPr="005F35D7" w:rsidRDefault="005D4C0D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35D7">
        <w:rPr>
          <w:rFonts w:ascii="Times New Roman" w:eastAsia="Calibri" w:hAnsi="Times New Roman" w:cs="Times New Roman"/>
          <w:sz w:val="28"/>
          <w:szCs w:val="28"/>
        </w:rPr>
        <w:t xml:space="preserve">При производстве работ по вертикальной планировке необходимо максимально сохранить </w:t>
      </w:r>
      <w:r>
        <w:rPr>
          <w:rFonts w:ascii="Times New Roman" w:hAnsi="Times New Roman" w:cs="Times New Roman"/>
          <w:sz w:val="28"/>
          <w:szCs w:val="28"/>
        </w:rPr>
        <w:t xml:space="preserve">сложившийся естественно рельеф и </w:t>
      </w:r>
      <w:r w:rsidRPr="005F35D7">
        <w:rPr>
          <w:rFonts w:ascii="Times New Roman" w:eastAsia="Calibri" w:hAnsi="Times New Roman" w:cs="Times New Roman"/>
          <w:sz w:val="28"/>
          <w:szCs w:val="28"/>
        </w:rPr>
        <w:t>существующие земельные насаждения.</w:t>
      </w:r>
    </w:p>
    <w:p w:rsidR="005D4C0D" w:rsidRPr="00BF443A" w:rsidRDefault="005D4C0D" w:rsidP="00BF443A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  <w:sectPr w:rsidR="005D4C0D" w:rsidRPr="00BF443A" w:rsidSect="00B31B6C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235CF0" w:rsidRDefault="00235CF0" w:rsidP="00235CF0">
      <w:pPr>
        <w:pStyle w:val="1"/>
        <w:pageBreakBefore/>
        <w:spacing w:before="0" w:after="160" w:line="276" w:lineRule="auto"/>
        <w:jc w:val="center"/>
        <w:rPr>
          <w:rFonts w:ascii="Times New Roman" w:hAnsi="Times New Roman"/>
          <w:caps/>
          <w:sz w:val="28"/>
          <w:szCs w:val="28"/>
        </w:rPr>
      </w:pPr>
      <w:bookmarkStart w:id="92" w:name="_Toc494699910"/>
      <w:bookmarkStart w:id="93" w:name="_Toc494700061"/>
      <w:r>
        <w:rPr>
          <w:rFonts w:ascii="Times New Roman" w:hAnsi="Times New Roman"/>
          <w:caps/>
          <w:sz w:val="28"/>
          <w:szCs w:val="28"/>
        </w:rPr>
        <w:lastRenderedPageBreak/>
        <w:t>перечень мероприятий по защите территории от чрезвычайных ситуаций природного и техногенного характера</w:t>
      </w:r>
      <w:r w:rsidR="003C17D8">
        <w:rPr>
          <w:rFonts w:ascii="Times New Roman" w:hAnsi="Times New Roman"/>
          <w:caps/>
          <w:sz w:val="28"/>
          <w:szCs w:val="28"/>
        </w:rPr>
        <w:t>, в том числе по обеспечению пожарной безопасности</w:t>
      </w:r>
      <w:bookmarkEnd w:id="92"/>
      <w:bookmarkEnd w:id="93"/>
    </w:p>
    <w:p w:rsidR="00835544" w:rsidRPr="00835544" w:rsidRDefault="00835544" w:rsidP="00835544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35544">
        <w:rPr>
          <w:rFonts w:ascii="Times New Roman" w:hAnsi="Times New Roman" w:cs="Times New Roman"/>
          <w:sz w:val="28"/>
          <w:szCs w:val="28"/>
        </w:rPr>
        <w:t xml:space="preserve">Перечень факторов риска возникновения чрезвычайных ситуаций природного и техногенного характера, согласно постановлению правительства РФ от 21 мая 2007 г. № 304 «О классификации чрезвычайных ситуаций природного и техногенного характера», чрезвычайные ситуации природного и техногенного характера подразделяются на ситуации: </w:t>
      </w:r>
    </w:p>
    <w:p w:rsidR="00835544" w:rsidRPr="00835544" w:rsidRDefault="00835544" w:rsidP="00835544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35544">
        <w:rPr>
          <w:rFonts w:ascii="Times New Roman" w:hAnsi="Times New Roman" w:cs="Times New Roman"/>
          <w:sz w:val="28"/>
          <w:szCs w:val="28"/>
        </w:rPr>
        <w:t xml:space="preserve">- локального характера; </w:t>
      </w:r>
      <w:r w:rsidRPr="00835544">
        <w:rPr>
          <w:rFonts w:ascii="Times New Roman" w:hAnsi="Times New Roman" w:cs="Times New Roman"/>
          <w:sz w:val="28"/>
          <w:szCs w:val="28"/>
        </w:rPr>
        <w:tab/>
      </w:r>
    </w:p>
    <w:p w:rsidR="00835544" w:rsidRPr="00835544" w:rsidRDefault="00835544" w:rsidP="00835544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35544">
        <w:rPr>
          <w:rFonts w:ascii="Times New Roman" w:hAnsi="Times New Roman" w:cs="Times New Roman"/>
          <w:sz w:val="28"/>
          <w:szCs w:val="28"/>
        </w:rPr>
        <w:t xml:space="preserve">- муниципального характера; </w:t>
      </w:r>
    </w:p>
    <w:p w:rsidR="00835544" w:rsidRPr="00835544" w:rsidRDefault="00835544" w:rsidP="00835544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35544">
        <w:rPr>
          <w:rFonts w:ascii="Times New Roman" w:hAnsi="Times New Roman" w:cs="Times New Roman"/>
          <w:sz w:val="28"/>
          <w:szCs w:val="28"/>
        </w:rPr>
        <w:t xml:space="preserve">- межмуниципального характера; </w:t>
      </w:r>
    </w:p>
    <w:p w:rsidR="00835544" w:rsidRPr="00835544" w:rsidRDefault="00835544" w:rsidP="00835544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35544">
        <w:rPr>
          <w:rFonts w:ascii="Times New Roman" w:hAnsi="Times New Roman" w:cs="Times New Roman"/>
          <w:sz w:val="28"/>
          <w:szCs w:val="28"/>
        </w:rPr>
        <w:t xml:space="preserve">- регионального характера; </w:t>
      </w:r>
    </w:p>
    <w:p w:rsidR="00835544" w:rsidRPr="00835544" w:rsidRDefault="00835544" w:rsidP="00835544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35544">
        <w:rPr>
          <w:rFonts w:ascii="Times New Roman" w:hAnsi="Times New Roman" w:cs="Times New Roman"/>
          <w:sz w:val="28"/>
          <w:szCs w:val="28"/>
        </w:rPr>
        <w:t xml:space="preserve">- межрегионального характера; </w:t>
      </w:r>
    </w:p>
    <w:p w:rsidR="00835544" w:rsidRPr="00835544" w:rsidRDefault="00835544" w:rsidP="00835544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35544">
        <w:rPr>
          <w:rFonts w:ascii="Times New Roman" w:hAnsi="Times New Roman" w:cs="Times New Roman"/>
          <w:sz w:val="28"/>
          <w:szCs w:val="28"/>
        </w:rPr>
        <w:t>- федерального характера.</w:t>
      </w:r>
    </w:p>
    <w:p w:rsidR="00235CF0" w:rsidRPr="00235CF0" w:rsidRDefault="00235CF0" w:rsidP="00835544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5CF0">
        <w:rPr>
          <w:rFonts w:ascii="Times New Roman" w:hAnsi="Times New Roman" w:cs="Times New Roman"/>
          <w:sz w:val="28"/>
          <w:szCs w:val="28"/>
        </w:rPr>
        <w:t xml:space="preserve">Согласно техническому отчёту по инженерно-геологическим изысканиям не выявлена опасность подтопления территории или других случайностей. </w:t>
      </w:r>
    </w:p>
    <w:p w:rsidR="00235CF0" w:rsidRPr="00235CF0" w:rsidRDefault="00235CF0" w:rsidP="00235CF0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5CF0">
        <w:rPr>
          <w:rFonts w:ascii="Times New Roman" w:hAnsi="Times New Roman" w:cs="Times New Roman"/>
          <w:sz w:val="28"/>
          <w:szCs w:val="28"/>
        </w:rPr>
        <w:t>Проектируемый газопровод предназначен для транспортировки природного газа потребителям.</w:t>
      </w:r>
    </w:p>
    <w:p w:rsidR="00835544" w:rsidRPr="00235CF0" w:rsidRDefault="00235CF0" w:rsidP="00835544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5CF0">
        <w:rPr>
          <w:rFonts w:ascii="Times New Roman" w:hAnsi="Times New Roman" w:cs="Times New Roman"/>
          <w:sz w:val="28"/>
          <w:szCs w:val="28"/>
        </w:rPr>
        <w:t xml:space="preserve">Для газоснабжения используется природный газ ГОСТ 5542-87. </w:t>
      </w:r>
      <w:r w:rsidR="00835544" w:rsidRPr="00235CF0">
        <w:rPr>
          <w:rFonts w:ascii="Times New Roman" w:hAnsi="Times New Roman" w:cs="Times New Roman"/>
          <w:sz w:val="28"/>
          <w:szCs w:val="28"/>
        </w:rPr>
        <w:t>Природный газ – взрывопожароопасное вещество.</w:t>
      </w:r>
    </w:p>
    <w:p w:rsidR="00835544" w:rsidRPr="00835544" w:rsidRDefault="00835544" w:rsidP="00835544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35544">
        <w:rPr>
          <w:rFonts w:ascii="Times New Roman" w:hAnsi="Times New Roman" w:cs="Times New Roman"/>
          <w:sz w:val="28"/>
          <w:szCs w:val="28"/>
        </w:rPr>
        <w:t xml:space="preserve">Предотвращение образования в горючей среде источников зажигания достигается </w:t>
      </w:r>
      <w:r>
        <w:rPr>
          <w:rFonts w:ascii="Times New Roman" w:hAnsi="Times New Roman" w:cs="Times New Roman"/>
          <w:sz w:val="28"/>
          <w:szCs w:val="28"/>
        </w:rPr>
        <w:t>установлением</w:t>
      </w:r>
      <w:r w:rsidRPr="00835544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 xml:space="preserve"> проектируемого</w:t>
      </w:r>
      <w:r w:rsidRPr="00835544">
        <w:rPr>
          <w:rFonts w:ascii="Times New Roman" w:hAnsi="Times New Roman" w:cs="Times New Roman"/>
          <w:sz w:val="28"/>
          <w:szCs w:val="28"/>
        </w:rPr>
        <w:t xml:space="preserve"> газопровода охранных зон в соответствии с требованиями Постановления Правительства РФ от 20.11.00г. № 878. Согласно постановления Правительства РФ от 20.11.00г № 878 для газораспределительных сетей установлены следующие охранные зоны:</w:t>
      </w:r>
    </w:p>
    <w:p w:rsidR="00835544" w:rsidRPr="00235CF0" w:rsidRDefault="00835544" w:rsidP="00835544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35544">
        <w:rPr>
          <w:rFonts w:ascii="Times New Roman" w:hAnsi="Times New Roman" w:cs="Times New Roman"/>
          <w:sz w:val="28"/>
          <w:szCs w:val="28"/>
        </w:rPr>
        <w:t>- вдоль трассы газопровода в виде территории, ограниченной условными линиями, проходящими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5544">
        <w:rPr>
          <w:rFonts w:ascii="Times New Roman" w:hAnsi="Times New Roman" w:cs="Times New Roman"/>
          <w:sz w:val="28"/>
          <w:szCs w:val="28"/>
        </w:rPr>
        <w:t>на расстоянии 2.0м в обе стороны от оси газопровода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5CF0" w:rsidRPr="00235CF0" w:rsidRDefault="00235CF0" w:rsidP="00235CF0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5CF0">
        <w:rPr>
          <w:rFonts w:ascii="Times New Roman" w:hAnsi="Times New Roman" w:cs="Times New Roman"/>
          <w:sz w:val="28"/>
          <w:szCs w:val="28"/>
        </w:rPr>
        <w:t>Расстояния между проектируемым газопроводом и</w:t>
      </w:r>
      <w:r w:rsidR="00835544">
        <w:rPr>
          <w:rFonts w:ascii="Times New Roman" w:hAnsi="Times New Roman" w:cs="Times New Roman"/>
          <w:sz w:val="28"/>
          <w:szCs w:val="28"/>
        </w:rPr>
        <w:t xml:space="preserve"> существующими</w:t>
      </w:r>
      <w:r w:rsidRPr="00235CF0">
        <w:rPr>
          <w:rFonts w:ascii="Times New Roman" w:hAnsi="Times New Roman" w:cs="Times New Roman"/>
          <w:sz w:val="28"/>
          <w:szCs w:val="28"/>
        </w:rPr>
        <w:t xml:space="preserve"> инженерными сетями, зданиями и сооружениями соответствуют требованиям приложения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235CF0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235CF0">
        <w:rPr>
          <w:rFonts w:ascii="Times New Roman" w:hAnsi="Times New Roman" w:cs="Times New Roman"/>
          <w:sz w:val="28"/>
          <w:szCs w:val="28"/>
        </w:rPr>
        <w:t xml:space="preserve"> СП 62.13330.2011.</w:t>
      </w:r>
    </w:p>
    <w:p w:rsidR="00235CF0" w:rsidRPr="00235CF0" w:rsidRDefault="00235CF0" w:rsidP="00235CF0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5CF0">
        <w:rPr>
          <w:rFonts w:ascii="Times New Roman" w:hAnsi="Times New Roman" w:cs="Times New Roman"/>
          <w:sz w:val="28"/>
          <w:szCs w:val="28"/>
        </w:rPr>
        <w:lastRenderedPageBreak/>
        <w:t xml:space="preserve">Ближайшая пожарная часть № 106 находится в ст. Каневской по ул. </w:t>
      </w:r>
      <w:proofErr w:type="spellStart"/>
      <w:r w:rsidRPr="00235CF0">
        <w:rPr>
          <w:rFonts w:ascii="Times New Roman" w:hAnsi="Times New Roman" w:cs="Times New Roman"/>
          <w:sz w:val="28"/>
          <w:szCs w:val="28"/>
        </w:rPr>
        <w:t>Резникова</w:t>
      </w:r>
      <w:proofErr w:type="spellEnd"/>
      <w:r w:rsidRPr="00235CF0">
        <w:rPr>
          <w:rFonts w:ascii="Times New Roman" w:hAnsi="Times New Roman" w:cs="Times New Roman"/>
          <w:sz w:val="28"/>
          <w:szCs w:val="28"/>
        </w:rPr>
        <w:t>, 50А (21 км).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5CF0">
        <w:rPr>
          <w:rFonts w:ascii="Times New Roman" w:hAnsi="Times New Roman" w:cs="Times New Roman"/>
          <w:sz w:val="28"/>
          <w:szCs w:val="28"/>
        </w:rPr>
        <w:t>Время прибытия пожарного подразделения к месту вызова 20-25 минут.</w:t>
      </w:r>
    </w:p>
    <w:p w:rsidR="00235CF0" w:rsidRPr="00835544" w:rsidRDefault="00235CF0" w:rsidP="00235CF0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5CF0">
        <w:rPr>
          <w:rFonts w:ascii="Times New Roman" w:hAnsi="Times New Roman" w:cs="Times New Roman"/>
          <w:sz w:val="28"/>
          <w:szCs w:val="28"/>
        </w:rPr>
        <w:t>Наружное пожаротушение проектируемого объекта предусматривается пожарными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5CF0">
        <w:rPr>
          <w:rFonts w:ascii="Times New Roman" w:hAnsi="Times New Roman" w:cs="Times New Roman"/>
          <w:sz w:val="28"/>
          <w:szCs w:val="28"/>
        </w:rPr>
        <w:t xml:space="preserve">машинами, до прихода пожарных машин к тушению пожара </w:t>
      </w:r>
      <w:r w:rsidRPr="00835544">
        <w:rPr>
          <w:rFonts w:ascii="Times New Roman" w:hAnsi="Times New Roman" w:cs="Times New Roman"/>
          <w:sz w:val="28"/>
          <w:szCs w:val="28"/>
        </w:rPr>
        <w:t>приступить имеющимися средствами пожаротушения. Дозаправку пожарных машин осуществить из существующих пожарных гидрантов.</w:t>
      </w:r>
    </w:p>
    <w:p w:rsidR="00835544" w:rsidRDefault="00835544" w:rsidP="00835544">
      <w:pPr>
        <w:tabs>
          <w:tab w:val="num" w:pos="72"/>
        </w:tabs>
        <w:spacing w:after="0" w:line="312" w:lineRule="auto"/>
        <w:ind w:right="-57"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835544" w:rsidRPr="003C17D8" w:rsidRDefault="00835544" w:rsidP="003C17D8">
      <w:pPr>
        <w:tabs>
          <w:tab w:val="num" w:pos="72"/>
        </w:tabs>
        <w:spacing w:after="60" w:line="240" w:lineRule="auto"/>
        <w:ind w:right="-57" w:firstLine="72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C17D8">
        <w:rPr>
          <w:rFonts w:ascii="Times New Roman" w:hAnsi="Times New Roman" w:cs="Times New Roman"/>
          <w:i/>
          <w:sz w:val="28"/>
          <w:szCs w:val="28"/>
        </w:rPr>
        <w:t>Перечень мероприятий, обеспечивающих безопасность</w:t>
      </w:r>
    </w:p>
    <w:p w:rsidR="00835544" w:rsidRPr="00835544" w:rsidRDefault="00835544" w:rsidP="003C17D8">
      <w:pPr>
        <w:tabs>
          <w:tab w:val="num" w:pos="72"/>
        </w:tabs>
        <w:spacing w:after="100" w:line="240" w:lineRule="auto"/>
        <w:ind w:right="-57"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3C17D8">
        <w:rPr>
          <w:rFonts w:ascii="Times New Roman" w:hAnsi="Times New Roman" w:cs="Times New Roman"/>
          <w:i/>
          <w:sz w:val="28"/>
          <w:szCs w:val="28"/>
        </w:rPr>
        <w:t>подразделений пожарной охраны при ликвидации пожара</w:t>
      </w:r>
    </w:p>
    <w:p w:rsidR="00835544" w:rsidRPr="00835544" w:rsidRDefault="00835544" w:rsidP="00835544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35544">
        <w:rPr>
          <w:rFonts w:ascii="Times New Roman" w:hAnsi="Times New Roman" w:cs="Times New Roman"/>
          <w:sz w:val="28"/>
          <w:szCs w:val="28"/>
        </w:rPr>
        <w:t>Трасса газопровода проходит вблизи автодороги с твёрдым покрытием. Данная трассировка газопровода обеспечивает подъезд пожарной техники к газопроводу.</w:t>
      </w:r>
    </w:p>
    <w:p w:rsidR="00835544" w:rsidRPr="00835544" w:rsidRDefault="00835544" w:rsidP="00835544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35544">
        <w:rPr>
          <w:rFonts w:ascii="Times New Roman" w:hAnsi="Times New Roman" w:cs="Times New Roman"/>
          <w:sz w:val="28"/>
          <w:szCs w:val="28"/>
        </w:rPr>
        <w:t xml:space="preserve">При тушении пожара должно быть обеспечено выполнение требований ПОТ РО-01-2002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835544">
        <w:rPr>
          <w:rFonts w:ascii="Times New Roman" w:hAnsi="Times New Roman" w:cs="Times New Roman"/>
          <w:sz w:val="28"/>
          <w:szCs w:val="28"/>
        </w:rPr>
        <w:t>Правил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5544">
        <w:rPr>
          <w:rFonts w:ascii="Times New Roman" w:hAnsi="Times New Roman" w:cs="Times New Roman"/>
          <w:sz w:val="28"/>
          <w:szCs w:val="28"/>
        </w:rPr>
        <w:t>по охране труда в подразделениях Государственной противопожарной службы Министерства РФ по делам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5544">
        <w:rPr>
          <w:rFonts w:ascii="Times New Roman" w:hAnsi="Times New Roman" w:cs="Times New Roman"/>
          <w:sz w:val="28"/>
          <w:szCs w:val="28"/>
        </w:rPr>
        <w:t>гражданской обороны, чрезвычайным ситуациям и ликвидации последствий стихийных бедствий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835544">
        <w:rPr>
          <w:rFonts w:ascii="Times New Roman" w:hAnsi="Times New Roman" w:cs="Times New Roman"/>
          <w:sz w:val="28"/>
          <w:szCs w:val="28"/>
        </w:rPr>
        <w:t>. Дополнительные меры предусматриваются в плане пожаротушения с учётом характерных особенностей объекта и развития пожара.</w:t>
      </w:r>
    </w:p>
    <w:p w:rsidR="00835544" w:rsidRPr="00835544" w:rsidRDefault="00835544" w:rsidP="00835544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35544">
        <w:rPr>
          <w:rFonts w:ascii="Times New Roman" w:hAnsi="Times New Roman" w:cs="Times New Roman"/>
          <w:sz w:val="28"/>
          <w:szCs w:val="28"/>
        </w:rPr>
        <w:t>Перед началом боевого развёртывания руководитель тушения пожара обязан:</w:t>
      </w:r>
    </w:p>
    <w:p w:rsidR="00835544" w:rsidRPr="00835544" w:rsidRDefault="00835544" w:rsidP="00835544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35544">
        <w:rPr>
          <w:rFonts w:ascii="Times New Roman" w:hAnsi="Times New Roman" w:cs="Times New Roman"/>
          <w:sz w:val="28"/>
          <w:szCs w:val="28"/>
        </w:rPr>
        <w:t>- выбрать и указать личному составу наиболее безопасные и кратчайшие пути прокладки рукавных линий, переноса оборудования и инвентаря;</w:t>
      </w:r>
    </w:p>
    <w:p w:rsidR="00835544" w:rsidRPr="00835544" w:rsidRDefault="00835544" w:rsidP="00835544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35544">
        <w:rPr>
          <w:rFonts w:ascii="Times New Roman" w:hAnsi="Times New Roman" w:cs="Times New Roman"/>
          <w:sz w:val="28"/>
          <w:szCs w:val="28"/>
        </w:rPr>
        <w:t>- установить автомобили, оборудование и расположить личный состав на безопасном расстоянии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5544">
        <w:rPr>
          <w:rFonts w:ascii="Times New Roman" w:hAnsi="Times New Roman" w:cs="Times New Roman"/>
          <w:sz w:val="28"/>
          <w:szCs w:val="28"/>
        </w:rPr>
        <w:t>с учётом возможного разлива горящей жидкости и положения зоны задымления, а также, чтобы не препятствовали расстановке прибывающих сил и средств. Избегать установки техники с подветренной стороны;</w:t>
      </w:r>
    </w:p>
    <w:p w:rsidR="00835544" w:rsidRPr="00835544" w:rsidRDefault="00835544" w:rsidP="00835544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35544">
        <w:rPr>
          <w:rFonts w:ascii="Times New Roman" w:hAnsi="Times New Roman" w:cs="Times New Roman"/>
          <w:sz w:val="28"/>
          <w:szCs w:val="28"/>
        </w:rPr>
        <w:t>- установить единые сигналы для быстрого оповещения людей об опасности и известить о 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5544">
        <w:rPr>
          <w:rFonts w:ascii="Times New Roman" w:hAnsi="Times New Roman" w:cs="Times New Roman"/>
          <w:sz w:val="28"/>
          <w:szCs w:val="28"/>
        </w:rPr>
        <w:t>весь личный состав, работающий на пожаре, и определить пути отходов в безопасное место. Сигнал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5544">
        <w:rPr>
          <w:rFonts w:ascii="Times New Roman" w:hAnsi="Times New Roman" w:cs="Times New Roman"/>
          <w:sz w:val="28"/>
          <w:szCs w:val="28"/>
        </w:rPr>
        <w:t xml:space="preserve">эвакуацию личного состава в случае возникновения угрозы воздействия опасных факторов пожара следует подавать с помощью сирены от пожарного автомобиля. </w:t>
      </w:r>
      <w:r w:rsidRPr="00835544">
        <w:rPr>
          <w:rFonts w:ascii="Times New Roman" w:hAnsi="Times New Roman" w:cs="Times New Roman"/>
          <w:sz w:val="28"/>
          <w:szCs w:val="28"/>
        </w:rPr>
        <w:lastRenderedPageBreak/>
        <w:t>Сигнал на эвакуацию личного состава должен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5544">
        <w:rPr>
          <w:rFonts w:ascii="Times New Roman" w:hAnsi="Times New Roman" w:cs="Times New Roman"/>
          <w:sz w:val="28"/>
          <w:szCs w:val="28"/>
        </w:rPr>
        <w:t>принципиально отличаться от всех других сигналов при пожаре;</w:t>
      </w:r>
    </w:p>
    <w:p w:rsidR="00835544" w:rsidRPr="00835544" w:rsidRDefault="00835544" w:rsidP="00835544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35544">
        <w:rPr>
          <w:rFonts w:ascii="Times New Roman" w:hAnsi="Times New Roman" w:cs="Times New Roman"/>
          <w:sz w:val="28"/>
          <w:szCs w:val="28"/>
        </w:rPr>
        <w:t>- в целях обеспечения безопасности личного состава и техники устанавливать пожарные машины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5544">
        <w:rPr>
          <w:rFonts w:ascii="Times New Roman" w:hAnsi="Times New Roman" w:cs="Times New Roman"/>
          <w:sz w:val="28"/>
          <w:szCs w:val="28"/>
        </w:rPr>
        <w:t>(за исключением техники для подачи огнетушащих веществ) с наветренной стороны не ближе 100 м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5544">
        <w:rPr>
          <w:rFonts w:ascii="Times New Roman" w:hAnsi="Times New Roman" w:cs="Times New Roman"/>
          <w:sz w:val="28"/>
          <w:szCs w:val="28"/>
        </w:rPr>
        <w:t>горящего сооружения.</w:t>
      </w:r>
    </w:p>
    <w:p w:rsidR="00835544" w:rsidRPr="00835544" w:rsidRDefault="00835544" w:rsidP="00835544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35544">
        <w:rPr>
          <w:rFonts w:ascii="Times New Roman" w:hAnsi="Times New Roman" w:cs="Times New Roman"/>
          <w:sz w:val="28"/>
          <w:szCs w:val="28"/>
        </w:rPr>
        <w:t>Не допускается пребывание личного состава непосредственно не задействованного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5544">
        <w:rPr>
          <w:rFonts w:ascii="Times New Roman" w:hAnsi="Times New Roman" w:cs="Times New Roman"/>
          <w:sz w:val="28"/>
          <w:szCs w:val="28"/>
        </w:rPr>
        <w:t>в тушении пожара в зоне возможного поражения.</w:t>
      </w:r>
    </w:p>
    <w:p w:rsidR="00835544" w:rsidRPr="00835544" w:rsidRDefault="00835544" w:rsidP="00835544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35544">
        <w:rPr>
          <w:rFonts w:ascii="Times New Roman" w:hAnsi="Times New Roman" w:cs="Times New Roman"/>
          <w:sz w:val="28"/>
          <w:szCs w:val="28"/>
        </w:rPr>
        <w:t>Личный состав пожарной охраны, обеспечивающий подачу огнетушащих веществ на тушение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5544">
        <w:rPr>
          <w:rFonts w:ascii="Times New Roman" w:hAnsi="Times New Roman" w:cs="Times New Roman"/>
          <w:sz w:val="28"/>
          <w:szCs w:val="28"/>
        </w:rPr>
        <w:t xml:space="preserve">охлаждение сооружения, должен работать в </w:t>
      </w:r>
      <w:proofErr w:type="spellStart"/>
      <w:r w:rsidRPr="00835544">
        <w:rPr>
          <w:rFonts w:ascii="Times New Roman" w:hAnsi="Times New Roman" w:cs="Times New Roman"/>
          <w:sz w:val="28"/>
          <w:szCs w:val="28"/>
        </w:rPr>
        <w:t>теплоотражательных</w:t>
      </w:r>
      <w:proofErr w:type="spellEnd"/>
      <w:r w:rsidRPr="00835544">
        <w:rPr>
          <w:rFonts w:ascii="Times New Roman" w:hAnsi="Times New Roman" w:cs="Times New Roman"/>
          <w:sz w:val="28"/>
          <w:szCs w:val="28"/>
        </w:rPr>
        <w:t xml:space="preserve"> костюмах, а при необходимости – под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5544">
        <w:rPr>
          <w:rFonts w:ascii="Times New Roman" w:hAnsi="Times New Roman" w:cs="Times New Roman"/>
          <w:sz w:val="28"/>
          <w:szCs w:val="28"/>
        </w:rPr>
        <w:t>прикрытием распылённых водяных струй.</w:t>
      </w:r>
    </w:p>
    <w:p w:rsidR="00835544" w:rsidRPr="00835544" w:rsidRDefault="00835544" w:rsidP="00835544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35544">
        <w:rPr>
          <w:rFonts w:ascii="Times New Roman" w:hAnsi="Times New Roman" w:cs="Times New Roman"/>
          <w:sz w:val="28"/>
          <w:szCs w:val="28"/>
        </w:rPr>
        <w:t>При выполнении работ в зонах с повышенной тепловой радиацией необходимо предусмотреть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5544">
        <w:rPr>
          <w:rFonts w:ascii="Times New Roman" w:hAnsi="Times New Roman" w:cs="Times New Roman"/>
          <w:sz w:val="28"/>
          <w:szCs w:val="28"/>
        </w:rPr>
        <w:t>своевременную замену личного состава.</w:t>
      </w:r>
    </w:p>
    <w:p w:rsidR="00835544" w:rsidRPr="00835544" w:rsidRDefault="00835544" w:rsidP="00835544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35544">
        <w:rPr>
          <w:rFonts w:ascii="Times New Roman" w:hAnsi="Times New Roman" w:cs="Times New Roman"/>
          <w:sz w:val="28"/>
          <w:szCs w:val="28"/>
        </w:rPr>
        <w:t>Личный состав и иные участки тушения пожара обязаны следить за изменением обстановки: процессом горения, поведением конструкций, состоянием технологического и пожарного оборудования 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5544">
        <w:rPr>
          <w:rFonts w:ascii="Times New Roman" w:hAnsi="Times New Roman" w:cs="Times New Roman"/>
          <w:sz w:val="28"/>
          <w:szCs w:val="28"/>
        </w:rPr>
        <w:t>случае возникновения опасности, немедленно предупредить всех работающих на этом участке и руководителя тушения пожара.</w:t>
      </w:r>
    </w:p>
    <w:p w:rsidR="00835544" w:rsidRPr="00835544" w:rsidRDefault="00835544" w:rsidP="00835544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35544">
        <w:rPr>
          <w:rFonts w:ascii="Times New Roman" w:hAnsi="Times New Roman" w:cs="Times New Roman"/>
          <w:sz w:val="28"/>
          <w:szCs w:val="28"/>
        </w:rPr>
        <w:t xml:space="preserve">Подразделение пожарной охраны обеспечено всеми необходимыми видами и количествами пожарной техники и оборудования, а также средствами индивидуальной защиты, обеспечивающими безопасность подразделений пожарной охраны во время пожара – специальные </w:t>
      </w:r>
      <w:proofErr w:type="spellStart"/>
      <w:r w:rsidRPr="00835544">
        <w:rPr>
          <w:rFonts w:ascii="Times New Roman" w:hAnsi="Times New Roman" w:cs="Times New Roman"/>
          <w:sz w:val="28"/>
          <w:szCs w:val="28"/>
        </w:rPr>
        <w:t>термозащитные</w:t>
      </w:r>
      <w:proofErr w:type="spellEnd"/>
      <w:r w:rsidRPr="00835544">
        <w:rPr>
          <w:rFonts w:ascii="Times New Roman" w:hAnsi="Times New Roman" w:cs="Times New Roman"/>
          <w:sz w:val="28"/>
          <w:szCs w:val="28"/>
        </w:rPr>
        <w:t xml:space="preserve"> костюмы,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5544">
        <w:rPr>
          <w:rFonts w:ascii="Times New Roman" w:hAnsi="Times New Roman" w:cs="Times New Roman"/>
          <w:sz w:val="28"/>
          <w:szCs w:val="28"/>
        </w:rPr>
        <w:t>пожарные каски, средства индивидуальной защиты органов дыхания и зрения.</w:t>
      </w:r>
    </w:p>
    <w:p w:rsidR="00835544" w:rsidRPr="00835544" w:rsidRDefault="00835544" w:rsidP="00835544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35544">
        <w:rPr>
          <w:rFonts w:ascii="Times New Roman" w:hAnsi="Times New Roman" w:cs="Times New Roman"/>
          <w:sz w:val="28"/>
          <w:szCs w:val="28"/>
        </w:rPr>
        <w:t>Ответственный руководитель по ликвидации аварии при тушении пожара обязан постоянно находиться при руководителе тушения пожара и должен консультировать руководителя тушения пожара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5544">
        <w:rPr>
          <w:rFonts w:ascii="Times New Roman" w:hAnsi="Times New Roman" w:cs="Times New Roman"/>
          <w:sz w:val="28"/>
          <w:szCs w:val="28"/>
        </w:rPr>
        <w:t>вопросам технологического процесса производства и специфическим особенностями горящего объекта,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5544">
        <w:rPr>
          <w:rFonts w:ascii="Times New Roman" w:hAnsi="Times New Roman" w:cs="Times New Roman"/>
          <w:sz w:val="28"/>
          <w:szCs w:val="28"/>
        </w:rPr>
        <w:t>также обеспечить защиту людей, принимающих участие в тушении пожара, от возможных обрушений конструкций, поражений электрическим током, отравлений, ожогов.</w:t>
      </w:r>
    </w:p>
    <w:p w:rsidR="00852750" w:rsidRDefault="00835544" w:rsidP="00835544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35544">
        <w:rPr>
          <w:rFonts w:ascii="Times New Roman" w:hAnsi="Times New Roman" w:cs="Times New Roman"/>
          <w:sz w:val="28"/>
          <w:szCs w:val="28"/>
        </w:rPr>
        <w:t>Проезды к проектируемому объекту предусмотрены исходя из условия возможности подъезда пожарных и аварийных автомобилей, обеспечения безопасности движения.</w:t>
      </w:r>
    </w:p>
    <w:p w:rsidR="003C17D8" w:rsidRDefault="003C17D8" w:rsidP="003C17D8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C17D8">
        <w:rPr>
          <w:rFonts w:ascii="Times New Roman" w:hAnsi="Times New Roman" w:cs="Times New Roman"/>
          <w:sz w:val="28"/>
          <w:szCs w:val="28"/>
        </w:rPr>
        <w:lastRenderedPageBreak/>
        <w:t>На проектируемом объекте технические системы противопожарной защиты (автоматическая система пожаротушения, пожарная сигнализация, оповещение и управление эвакуацией людей при пожаре,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17D8">
        <w:rPr>
          <w:rFonts w:ascii="Times New Roman" w:hAnsi="Times New Roman" w:cs="Times New Roman"/>
          <w:sz w:val="28"/>
          <w:szCs w:val="28"/>
        </w:rPr>
        <w:t xml:space="preserve">внутренний противопожарный водопровод, </w:t>
      </w:r>
      <w:proofErr w:type="spellStart"/>
      <w:r w:rsidRPr="003C17D8">
        <w:rPr>
          <w:rFonts w:ascii="Times New Roman" w:hAnsi="Times New Roman" w:cs="Times New Roman"/>
          <w:sz w:val="28"/>
          <w:szCs w:val="28"/>
        </w:rPr>
        <w:t>противодымная</w:t>
      </w:r>
      <w:proofErr w:type="spellEnd"/>
      <w:r w:rsidRPr="003C17D8">
        <w:rPr>
          <w:rFonts w:ascii="Times New Roman" w:hAnsi="Times New Roman" w:cs="Times New Roman"/>
          <w:sz w:val="28"/>
          <w:szCs w:val="28"/>
        </w:rPr>
        <w:t xml:space="preserve"> защита) не предусматриваются.</w:t>
      </w:r>
    </w:p>
    <w:p w:rsidR="003C17D8" w:rsidRPr="003C17D8" w:rsidRDefault="003C17D8" w:rsidP="003C17D8">
      <w:pPr>
        <w:tabs>
          <w:tab w:val="num" w:pos="72"/>
        </w:tabs>
        <w:spacing w:after="60" w:line="240" w:lineRule="auto"/>
        <w:ind w:right="-57" w:firstLine="72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C17D8">
        <w:rPr>
          <w:rFonts w:ascii="Times New Roman" w:hAnsi="Times New Roman" w:cs="Times New Roman"/>
          <w:i/>
          <w:sz w:val="28"/>
          <w:szCs w:val="28"/>
        </w:rPr>
        <w:t>Организационно-технические мероприятия по обеспечению пожарной безопасности линейного объекта.</w:t>
      </w:r>
    </w:p>
    <w:p w:rsidR="003C17D8" w:rsidRPr="003C17D8" w:rsidRDefault="003C17D8" w:rsidP="0007540F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C17D8">
        <w:rPr>
          <w:rFonts w:ascii="Times New Roman" w:hAnsi="Times New Roman" w:cs="Times New Roman"/>
          <w:sz w:val="28"/>
          <w:szCs w:val="28"/>
        </w:rPr>
        <w:t>Организация, эксплуатирующая газопровод, обязана:</w:t>
      </w:r>
    </w:p>
    <w:p w:rsidR="003C17D8" w:rsidRPr="003C17D8" w:rsidRDefault="003C17D8" w:rsidP="0007540F">
      <w:pPr>
        <w:autoSpaceDE w:val="0"/>
        <w:autoSpaceDN w:val="0"/>
        <w:adjustRightInd w:val="0"/>
        <w:spacing w:after="0" w:line="31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C17D8">
        <w:rPr>
          <w:rFonts w:ascii="Times New Roman" w:hAnsi="Times New Roman" w:cs="Times New Roman"/>
          <w:sz w:val="28"/>
          <w:szCs w:val="28"/>
        </w:rPr>
        <w:t xml:space="preserve">выполнять комплекс мероприятий, включая систему технического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C17D8">
        <w:rPr>
          <w:rFonts w:ascii="Times New Roman" w:hAnsi="Times New Roman" w:cs="Times New Roman"/>
          <w:sz w:val="28"/>
          <w:szCs w:val="28"/>
        </w:rPr>
        <w:t>бслуживания и ремонта, обеспечивающего содержание газопровод в исправном состоянии;</w:t>
      </w:r>
    </w:p>
    <w:p w:rsidR="003C17D8" w:rsidRPr="003C17D8" w:rsidRDefault="003C17D8" w:rsidP="0007540F">
      <w:pPr>
        <w:autoSpaceDE w:val="0"/>
        <w:autoSpaceDN w:val="0"/>
        <w:adjustRightInd w:val="0"/>
        <w:spacing w:after="0" w:line="31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C17D8">
        <w:rPr>
          <w:rFonts w:ascii="Times New Roman" w:hAnsi="Times New Roman" w:cs="Times New Roman"/>
          <w:sz w:val="28"/>
          <w:szCs w:val="28"/>
        </w:rPr>
        <w:t>иметь копии лицензий организаций, выполняющих по договору работы по техническому обслуживанию и ремонту;</w:t>
      </w:r>
    </w:p>
    <w:p w:rsidR="003C17D8" w:rsidRPr="003C17D8" w:rsidRDefault="003C17D8" w:rsidP="0007540F">
      <w:pPr>
        <w:autoSpaceDE w:val="0"/>
        <w:autoSpaceDN w:val="0"/>
        <w:adjustRightInd w:val="0"/>
        <w:spacing w:after="0" w:line="31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C17D8">
        <w:rPr>
          <w:rFonts w:ascii="Times New Roman" w:hAnsi="Times New Roman" w:cs="Times New Roman"/>
          <w:sz w:val="28"/>
          <w:szCs w:val="28"/>
        </w:rPr>
        <w:t>иметь акты о разграничении сфер деятельности с организациями, выполняющими работы по техническому обслуживанию и ремонту газопровода по договорам;</w:t>
      </w:r>
    </w:p>
    <w:p w:rsidR="003C17D8" w:rsidRPr="003C17D8" w:rsidRDefault="003C17D8" w:rsidP="0007540F">
      <w:pPr>
        <w:autoSpaceDE w:val="0"/>
        <w:autoSpaceDN w:val="0"/>
        <w:adjustRightInd w:val="0"/>
        <w:spacing w:after="0" w:line="31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C17D8">
        <w:rPr>
          <w:rFonts w:ascii="Times New Roman" w:hAnsi="Times New Roman" w:cs="Times New Roman"/>
          <w:sz w:val="28"/>
          <w:szCs w:val="28"/>
        </w:rPr>
        <w:t>иметь требуемый по штату персонал, удовлетворяющий квалификационным требованиям,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17D8">
        <w:rPr>
          <w:rFonts w:ascii="Times New Roman" w:hAnsi="Times New Roman" w:cs="Times New Roman"/>
          <w:sz w:val="28"/>
          <w:szCs w:val="28"/>
        </w:rPr>
        <w:t>имеющий медицинских противопоказаний к работе;</w:t>
      </w:r>
    </w:p>
    <w:p w:rsidR="003C17D8" w:rsidRPr="003C17D8" w:rsidRDefault="003C17D8" w:rsidP="0007540F">
      <w:pPr>
        <w:autoSpaceDE w:val="0"/>
        <w:autoSpaceDN w:val="0"/>
        <w:adjustRightInd w:val="0"/>
        <w:spacing w:after="0" w:line="31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C17D8">
        <w:rPr>
          <w:rFonts w:ascii="Times New Roman" w:hAnsi="Times New Roman" w:cs="Times New Roman"/>
          <w:sz w:val="28"/>
          <w:szCs w:val="28"/>
        </w:rPr>
        <w:t>проводить своевременную подготовку и аттестацию работников;</w:t>
      </w:r>
    </w:p>
    <w:p w:rsidR="003C17D8" w:rsidRPr="003C17D8" w:rsidRDefault="003C17D8" w:rsidP="0007540F">
      <w:pPr>
        <w:autoSpaceDE w:val="0"/>
        <w:autoSpaceDN w:val="0"/>
        <w:adjustRightInd w:val="0"/>
        <w:spacing w:after="0" w:line="31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C17D8">
        <w:rPr>
          <w:rFonts w:ascii="Times New Roman" w:hAnsi="Times New Roman" w:cs="Times New Roman"/>
          <w:sz w:val="28"/>
          <w:szCs w:val="28"/>
        </w:rPr>
        <w:t>иметь правовые акты и нормативные технические документы (правила, положения и инструкции),</w:t>
      </w:r>
    </w:p>
    <w:p w:rsidR="003C17D8" w:rsidRPr="003C17D8" w:rsidRDefault="003C17D8" w:rsidP="0007540F">
      <w:pPr>
        <w:autoSpaceDE w:val="0"/>
        <w:autoSpaceDN w:val="0"/>
        <w:adjustRightInd w:val="0"/>
        <w:spacing w:after="0" w:line="31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C17D8">
        <w:rPr>
          <w:rFonts w:ascii="Times New Roman" w:hAnsi="Times New Roman" w:cs="Times New Roman"/>
          <w:sz w:val="28"/>
          <w:szCs w:val="28"/>
        </w:rPr>
        <w:t>устанавливающие порядок ведения работ на газопроводе;</w:t>
      </w:r>
    </w:p>
    <w:p w:rsidR="003C17D8" w:rsidRPr="003C17D8" w:rsidRDefault="003C17D8" w:rsidP="0007540F">
      <w:pPr>
        <w:autoSpaceDE w:val="0"/>
        <w:autoSpaceDN w:val="0"/>
        <w:adjustRightInd w:val="0"/>
        <w:spacing w:after="0" w:line="31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C17D8">
        <w:rPr>
          <w:rFonts w:ascii="Times New Roman" w:hAnsi="Times New Roman" w:cs="Times New Roman"/>
          <w:sz w:val="28"/>
          <w:szCs w:val="28"/>
        </w:rPr>
        <w:t>организовывать и осуществлять производственный контроль за соблюдением требований промышленной безопасности;</w:t>
      </w:r>
    </w:p>
    <w:p w:rsidR="003C17D8" w:rsidRPr="003C17D8" w:rsidRDefault="003C17D8" w:rsidP="0007540F">
      <w:pPr>
        <w:autoSpaceDE w:val="0"/>
        <w:autoSpaceDN w:val="0"/>
        <w:adjustRightInd w:val="0"/>
        <w:spacing w:after="0" w:line="31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C17D8">
        <w:rPr>
          <w:rFonts w:ascii="Times New Roman" w:hAnsi="Times New Roman" w:cs="Times New Roman"/>
          <w:sz w:val="28"/>
          <w:szCs w:val="28"/>
        </w:rPr>
        <w:t>обеспечивать наличие и функционирование необходимых приборов и систем контроля;</w:t>
      </w:r>
    </w:p>
    <w:p w:rsidR="003C17D8" w:rsidRPr="003C17D8" w:rsidRDefault="003C17D8" w:rsidP="0007540F">
      <w:pPr>
        <w:autoSpaceDE w:val="0"/>
        <w:autoSpaceDN w:val="0"/>
        <w:adjustRightInd w:val="0"/>
        <w:spacing w:after="0" w:line="31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C17D8">
        <w:rPr>
          <w:rFonts w:ascii="Times New Roman" w:hAnsi="Times New Roman" w:cs="Times New Roman"/>
          <w:sz w:val="28"/>
          <w:szCs w:val="28"/>
        </w:rPr>
        <w:t xml:space="preserve">выполнять постановления </w:t>
      </w:r>
      <w:proofErr w:type="spellStart"/>
      <w:r w:rsidRPr="003C17D8">
        <w:rPr>
          <w:rFonts w:ascii="Times New Roman" w:hAnsi="Times New Roman" w:cs="Times New Roman"/>
          <w:sz w:val="28"/>
          <w:szCs w:val="28"/>
        </w:rPr>
        <w:t>Ростехнадзора</w:t>
      </w:r>
      <w:proofErr w:type="spellEnd"/>
      <w:r w:rsidRPr="003C17D8">
        <w:rPr>
          <w:rFonts w:ascii="Times New Roman" w:hAnsi="Times New Roman" w:cs="Times New Roman"/>
          <w:sz w:val="28"/>
          <w:szCs w:val="28"/>
        </w:rPr>
        <w:t xml:space="preserve"> России и предписания территориального органа </w:t>
      </w:r>
      <w:proofErr w:type="spellStart"/>
      <w:r w:rsidRPr="003C17D8">
        <w:rPr>
          <w:rFonts w:ascii="Times New Roman" w:hAnsi="Times New Roman" w:cs="Times New Roman"/>
          <w:sz w:val="28"/>
          <w:szCs w:val="28"/>
        </w:rPr>
        <w:t>Ростехнадзора</w:t>
      </w:r>
      <w:proofErr w:type="spellEnd"/>
      <w:r w:rsidRPr="003C17D8">
        <w:rPr>
          <w:rFonts w:ascii="Times New Roman" w:hAnsi="Times New Roman" w:cs="Times New Roman"/>
          <w:sz w:val="28"/>
          <w:szCs w:val="28"/>
        </w:rPr>
        <w:t xml:space="preserve"> России в соответствии с их полномочиями;</w:t>
      </w:r>
    </w:p>
    <w:p w:rsidR="003C17D8" w:rsidRPr="003C17D8" w:rsidRDefault="003C17D8" w:rsidP="0007540F">
      <w:pPr>
        <w:autoSpaceDE w:val="0"/>
        <w:autoSpaceDN w:val="0"/>
        <w:adjustRightInd w:val="0"/>
        <w:spacing w:after="0" w:line="31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C17D8">
        <w:rPr>
          <w:rFonts w:ascii="Times New Roman" w:hAnsi="Times New Roman" w:cs="Times New Roman"/>
          <w:sz w:val="28"/>
          <w:szCs w:val="28"/>
        </w:rPr>
        <w:t>обеспечивать проведение технического обследования (диагностику технического состояния) газопровода, сооружений и газового оборудования (технических устройств) в установленные Правилами сроки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17D8">
        <w:rPr>
          <w:rFonts w:ascii="Times New Roman" w:hAnsi="Times New Roman" w:cs="Times New Roman"/>
          <w:sz w:val="28"/>
          <w:szCs w:val="28"/>
        </w:rPr>
        <w:t xml:space="preserve">или по требованию (предписанию) органа </w:t>
      </w:r>
      <w:proofErr w:type="spellStart"/>
      <w:r w:rsidRPr="003C17D8">
        <w:rPr>
          <w:rFonts w:ascii="Times New Roman" w:hAnsi="Times New Roman" w:cs="Times New Roman"/>
          <w:sz w:val="28"/>
          <w:szCs w:val="28"/>
        </w:rPr>
        <w:t>Ростехнадзора</w:t>
      </w:r>
      <w:proofErr w:type="spellEnd"/>
      <w:r w:rsidRPr="003C17D8">
        <w:rPr>
          <w:rFonts w:ascii="Times New Roman" w:hAnsi="Times New Roman" w:cs="Times New Roman"/>
          <w:sz w:val="28"/>
          <w:szCs w:val="28"/>
        </w:rPr>
        <w:t xml:space="preserve"> России;</w:t>
      </w:r>
    </w:p>
    <w:p w:rsidR="003C17D8" w:rsidRPr="003C17D8" w:rsidRDefault="003C17D8" w:rsidP="0007540F">
      <w:pPr>
        <w:autoSpaceDE w:val="0"/>
        <w:autoSpaceDN w:val="0"/>
        <w:adjustRightInd w:val="0"/>
        <w:spacing w:after="0" w:line="31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C17D8">
        <w:rPr>
          <w:rFonts w:ascii="Times New Roman" w:hAnsi="Times New Roman" w:cs="Times New Roman"/>
          <w:sz w:val="28"/>
          <w:szCs w:val="28"/>
        </w:rPr>
        <w:t>обеспечивать защиту объектов газового хозяйства от проникновения и несанкционированных действий посторонних лиц;</w:t>
      </w:r>
    </w:p>
    <w:p w:rsidR="003C17D8" w:rsidRPr="003C17D8" w:rsidRDefault="003C17D8" w:rsidP="0007540F">
      <w:pPr>
        <w:autoSpaceDE w:val="0"/>
        <w:autoSpaceDN w:val="0"/>
        <w:adjustRightInd w:val="0"/>
        <w:spacing w:after="0" w:line="31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3C17D8">
        <w:rPr>
          <w:rFonts w:ascii="Times New Roman" w:hAnsi="Times New Roman" w:cs="Times New Roman"/>
          <w:sz w:val="28"/>
          <w:szCs w:val="28"/>
        </w:rPr>
        <w:t xml:space="preserve">немедленно информировать территориальные органы </w:t>
      </w:r>
      <w:proofErr w:type="spellStart"/>
      <w:r w:rsidRPr="003C17D8">
        <w:rPr>
          <w:rFonts w:ascii="Times New Roman" w:hAnsi="Times New Roman" w:cs="Times New Roman"/>
          <w:sz w:val="28"/>
          <w:szCs w:val="28"/>
        </w:rPr>
        <w:t>Ростехнадзора</w:t>
      </w:r>
      <w:proofErr w:type="spellEnd"/>
      <w:r w:rsidRPr="003C17D8">
        <w:rPr>
          <w:rFonts w:ascii="Times New Roman" w:hAnsi="Times New Roman" w:cs="Times New Roman"/>
          <w:sz w:val="28"/>
          <w:szCs w:val="28"/>
        </w:rPr>
        <w:t xml:space="preserve"> России об аварии или инциденте, произошедшем в газовом хозяйстве;</w:t>
      </w:r>
    </w:p>
    <w:p w:rsidR="003C17D8" w:rsidRPr="003C17D8" w:rsidRDefault="003C17D8" w:rsidP="0007540F">
      <w:pPr>
        <w:autoSpaceDE w:val="0"/>
        <w:autoSpaceDN w:val="0"/>
        <w:adjustRightInd w:val="0"/>
        <w:spacing w:after="0" w:line="31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C17D8">
        <w:rPr>
          <w:rFonts w:ascii="Times New Roman" w:hAnsi="Times New Roman" w:cs="Times New Roman"/>
          <w:sz w:val="28"/>
          <w:szCs w:val="28"/>
        </w:rPr>
        <w:t>осуществлять мероприятия по локализации и ликвидации последствий аварий (инцидентов) и оказывать содействие государственным органам в расследовании их причин;</w:t>
      </w:r>
    </w:p>
    <w:p w:rsidR="003C17D8" w:rsidRPr="003C17D8" w:rsidRDefault="003C17D8" w:rsidP="0007540F">
      <w:pPr>
        <w:autoSpaceDE w:val="0"/>
        <w:autoSpaceDN w:val="0"/>
        <w:adjustRightInd w:val="0"/>
        <w:spacing w:after="0" w:line="31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C17D8">
        <w:rPr>
          <w:rFonts w:ascii="Times New Roman" w:hAnsi="Times New Roman" w:cs="Times New Roman"/>
          <w:sz w:val="28"/>
          <w:szCs w:val="28"/>
        </w:rPr>
        <w:t>принимать участие в техническом расследовании причин аварий, принимать меры по их устранению, профилактике и учету аварий;</w:t>
      </w:r>
    </w:p>
    <w:p w:rsidR="003C17D8" w:rsidRPr="003C17D8" w:rsidRDefault="003C17D8" w:rsidP="0007540F">
      <w:pPr>
        <w:autoSpaceDE w:val="0"/>
        <w:autoSpaceDN w:val="0"/>
        <w:adjustRightInd w:val="0"/>
        <w:spacing w:after="0" w:line="31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C17D8">
        <w:rPr>
          <w:rFonts w:ascii="Times New Roman" w:hAnsi="Times New Roman" w:cs="Times New Roman"/>
          <w:sz w:val="28"/>
          <w:szCs w:val="28"/>
        </w:rPr>
        <w:t xml:space="preserve">представлять в территориальный орган </w:t>
      </w:r>
      <w:proofErr w:type="spellStart"/>
      <w:r w:rsidRPr="003C17D8">
        <w:rPr>
          <w:rFonts w:ascii="Times New Roman" w:hAnsi="Times New Roman" w:cs="Times New Roman"/>
          <w:sz w:val="28"/>
          <w:szCs w:val="28"/>
        </w:rPr>
        <w:t>Ростехнадзора</w:t>
      </w:r>
      <w:proofErr w:type="spellEnd"/>
      <w:r w:rsidRPr="003C17D8">
        <w:rPr>
          <w:rFonts w:ascii="Times New Roman" w:hAnsi="Times New Roman" w:cs="Times New Roman"/>
          <w:sz w:val="28"/>
          <w:szCs w:val="28"/>
        </w:rPr>
        <w:t xml:space="preserve"> России информацию о выполнении мероприятий по предотвращению аварий, предписываемых актом расследования.</w:t>
      </w:r>
    </w:p>
    <w:p w:rsidR="003C17D8" w:rsidRPr="003C17D8" w:rsidRDefault="003C17D8" w:rsidP="0007540F">
      <w:pPr>
        <w:autoSpaceDE w:val="0"/>
        <w:autoSpaceDN w:val="0"/>
        <w:adjustRightInd w:val="0"/>
        <w:spacing w:after="0" w:line="31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C17D8">
        <w:rPr>
          <w:rFonts w:ascii="Times New Roman" w:hAnsi="Times New Roman" w:cs="Times New Roman"/>
          <w:sz w:val="28"/>
          <w:szCs w:val="28"/>
        </w:rPr>
        <w:t>На стадии строительства газопровода должны обеспечиваться соблюдение технологии производства строительно-монтажных работ, выполнение технических решений, предусмотренных проектной д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C17D8">
        <w:rPr>
          <w:rFonts w:ascii="Times New Roman" w:hAnsi="Times New Roman" w:cs="Times New Roman"/>
          <w:sz w:val="28"/>
          <w:szCs w:val="28"/>
        </w:rPr>
        <w:t>кументацией на строительство газопровода, а также использование соответствующих материалов и изделий.</w:t>
      </w:r>
    </w:p>
    <w:p w:rsidR="003C17D8" w:rsidRPr="003C17D8" w:rsidRDefault="003C17D8" w:rsidP="0007540F">
      <w:pPr>
        <w:autoSpaceDE w:val="0"/>
        <w:autoSpaceDN w:val="0"/>
        <w:adjustRightInd w:val="0"/>
        <w:spacing w:after="0" w:line="31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C17D8">
        <w:rPr>
          <w:rFonts w:ascii="Times New Roman" w:hAnsi="Times New Roman" w:cs="Times New Roman"/>
          <w:sz w:val="28"/>
          <w:szCs w:val="28"/>
        </w:rPr>
        <w:t>При обнаружении в процессе строительства газопровода несоответствия расположения инженерных коммуникаций, принятых в проекте по данным топографических планов, а также несоответствия фактических геолого-гидрологических данных на объекте строительства, данным инженерных изысканий, ведение работ по строительству газопровода согласовывается с проектной организацией.</w:t>
      </w:r>
    </w:p>
    <w:p w:rsidR="003C17D8" w:rsidRPr="003C17D8" w:rsidRDefault="003C17D8" w:rsidP="0007540F">
      <w:pPr>
        <w:autoSpaceDE w:val="0"/>
        <w:autoSpaceDN w:val="0"/>
        <w:adjustRightInd w:val="0"/>
        <w:spacing w:after="0" w:line="31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C17D8">
        <w:rPr>
          <w:rFonts w:ascii="Times New Roman" w:hAnsi="Times New Roman" w:cs="Times New Roman"/>
          <w:sz w:val="28"/>
          <w:szCs w:val="28"/>
        </w:rPr>
        <w:t>При производстве земляных работ следует обеспечить установленную проектом глубину траншеи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17D8">
        <w:rPr>
          <w:rFonts w:ascii="Times New Roman" w:hAnsi="Times New Roman" w:cs="Times New Roman"/>
          <w:sz w:val="28"/>
          <w:szCs w:val="28"/>
        </w:rPr>
        <w:t>и подготовку основания под газопровод. Выполнение указанных работ должно быть оформлено актом в</w:t>
      </w:r>
      <w:r w:rsidR="00EC5E65">
        <w:rPr>
          <w:rFonts w:ascii="Times New Roman" w:hAnsi="Times New Roman" w:cs="Times New Roman"/>
          <w:sz w:val="28"/>
          <w:szCs w:val="28"/>
        </w:rPr>
        <w:t xml:space="preserve"> </w:t>
      </w:r>
      <w:r w:rsidRPr="003C17D8">
        <w:rPr>
          <w:rFonts w:ascii="Times New Roman" w:hAnsi="Times New Roman" w:cs="Times New Roman"/>
          <w:sz w:val="28"/>
          <w:szCs w:val="28"/>
        </w:rPr>
        <w:t>установленном порядке.</w:t>
      </w:r>
    </w:p>
    <w:p w:rsidR="003C17D8" w:rsidRPr="003C17D8" w:rsidRDefault="003C17D8" w:rsidP="0007540F">
      <w:pPr>
        <w:autoSpaceDE w:val="0"/>
        <w:autoSpaceDN w:val="0"/>
        <w:adjustRightInd w:val="0"/>
        <w:spacing w:after="0" w:line="31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C17D8">
        <w:rPr>
          <w:rFonts w:ascii="Times New Roman" w:hAnsi="Times New Roman" w:cs="Times New Roman"/>
          <w:sz w:val="28"/>
          <w:szCs w:val="28"/>
        </w:rPr>
        <w:t>При строительстве газопровода, изготовлении оборудования должны применяться технология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17D8">
        <w:rPr>
          <w:rFonts w:ascii="Times New Roman" w:hAnsi="Times New Roman" w:cs="Times New Roman"/>
          <w:sz w:val="28"/>
          <w:szCs w:val="28"/>
        </w:rPr>
        <w:t>сварки и сварочное оборудование, обеспечивающие качество сварки.</w:t>
      </w:r>
    </w:p>
    <w:p w:rsidR="003C17D8" w:rsidRPr="003C17D8" w:rsidRDefault="003C17D8" w:rsidP="0007540F">
      <w:pPr>
        <w:autoSpaceDE w:val="0"/>
        <w:autoSpaceDN w:val="0"/>
        <w:adjustRightInd w:val="0"/>
        <w:spacing w:after="0" w:line="31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C17D8">
        <w:rPr>
          <w:rFonts w:ascii="Times New Roman" w:hAnsi="Times New Roman" w:cs="Times New Roman"/>
          <w:sz w:val="28"/>
          <w:szCs w:val="28"/>
        </w:rPr>
        <w:t xml:space="preserve">Качество сварного соединения должно обеспечивать его </w:t>
      </w:r>
      <w:proofErr w:type="spellStart"/>
      <w:r w:rsidRPr="003C17D8">
        <w:rPr>
          <w:rFonts w:ascii="Times New Roman" w:hAnsi="Times New Roman" w:cs="Times New Roman"/>
          <w:sz w:val="28"/>
          <w:szCs w:val="28"/>
        </w:rPr>
        <w:t>равнопрочность</w:t>
      </w:r>
      <w:proofErr w:type="spellEnd"/>
      <w:r w:rsidRPr="003C17D8">
        <w:rPr>
          <w:rFonts w:ascii="Times New Roman" w:hAnsi="Times New Roman" w:cs="Times New Roman"/>
          <w:sz w:val="28"/>
          <w:szCs w:val="28"/>
        </w:rPr>
        <w:t xml:space="preserve"> с основным металлом.</w:t>
      </w:r>
    </w:p>
    <w:p w:rsidR="003C17D8" w:rsidRPr="003C17D8" w:rsidRDefault="003C17D8" w:rsidP="0007540F">
      <w:pPr>
        <w:autoSpaceDE w:val="0"/>
        <w:autoSpaceDN w:val="0"/>
        <w:adjustRightInd w:val="0"/>
        <w:spacing w:after="0" w:line="31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C17D8">
        <w:rPr>
          <w:rFonts w:ascii="Times New Roman" w:hAnsi="Times New Roman" w:cs="Times New Roman"/>
          <w:sz w:val="28"/>
          <w:szCs w:val="28"/>
        </w:rPr>
        <w:t>На сварочных стыках газопровода должна быть нанесена маркировка (клеймо сварщика), выполнившего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17D8">
        <w:rPr>
          <w:rFonts w:ascii="Times New Roman" w:hAnsi="Times New Roman" w:cs="Times New Roman"/>
          <w:sz w:val="28"/>
          <w:szCs w:val="28"/>
        </w:rPr>
        <w:t>сварку. Способ маркировки должен обеспечить ее сохранность в течение эксплуатации газопровода. Организация, осуществляющая строительство, монтаж и ремонт газопровода обязана обеспечить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17D8">
        <w:rPr>
          <w:rFonts w:ascii="Times New Roman" w:hAnsi="Times New Roman" w:cs="Times New Roman"/>
          <w:sz w:val="28"/>
          <w:szCs w:val="28"/>
        </w:rPr>
        <w:t xml:space="preserve">контроль производства работ на всех стадиях </w:t>
      </w:r>
      <w:r w:rsidRPr="003C17D8">
        <w:rPr>
          <w:rFonts w:ascii="Times New Roman" w:hAnsi="Times New Roman" w:cs="Times New Roman"/>
          <w:sz w:val="28"/>
          <w:szCs w:val="28"/>
        </w:rPr>
        <w:lastRenderedPageBreak/>
        <w:t>руководителями и специалистами строительных и монтажных организаций и персоналом лабораторий в установленном порядке.</w:t>
      </w:r>
    </w:p>
    <w:p w:rsidR="003C17D8" w:rsidRPr="003C17D8" w:rsidRDefault="003C17D8" w:rsidP="0007540F">
      <w:pPr>
        <w:autoSpaceDE w:val="0"/>
        <w:autoSpaceDN w:val="0"/>
        <w:adjustRightInd w:val="0"/>
        <w:spacing w:after="0" w:line="31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C17D8">
        <w:rPr>
          <w:rFonts w:ascii="Times New Roman" w:hAnsi="Times New Roman" w:cs="Times New Roman"/>
          <w:sz w:val="28"/>
          <w:szCs w:val="28"/>
        </w:rPr>
        <w:t>Качество сварных соединений, выполненных сваркой встык, проверяют физическими методами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17D8">
        <w:rPr>
          <w:rFonts w:ascii="Times New Roman" w:hAnsi="Times New Roman" w:cs="Times New Roman"/>
          <w:sz w:val="28"/>
          <w:szCs w:val="28"/>
        </w:rPr>
        <w:t xml:space="preserve">соответствии с требованиями </w:t>
      </w:r>
      <w:proofErr w:type="spellStart"/>
      <w:r w:rsidRPr="003C17D8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3C17D8">
        <w:rPr>
          <w:rFonts w:ascii="Times New Roman" w:hAnsi="Times New Roman" w:cs="Times New Roman"/>
          <w:sz w:val="28"/>
          <w:szCs w:val="28"/>
        </w:rPr>
        <w:t xml:space="preserve"> 42-101-2003. </w:t>
      </w:r>
    </w:p>
    <w:p w:rsidR="003C17D8" w:rsidRDefault="003C17D8" w:rsidP="0007540F">
      <w:pPr>
        <w:autoSpaceDE w:val="0"/>
        <w:autoSpaceDN w:val="0"/>
        <w:adjustRightInd w:val="0"/>
        <w:spacing w:after="0" w:line="31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C17D8">
        <w:rPr>
          <w:rFonts w:ascii="Times New Roman" w:hAnsi="Times New Roman" w:cs="Times New Roman"/>
          <w:sz w:val="28"/>
          <w:szCs w:val="28"/>
        </w:rPr>
        <w:t>Перед началом работы строительно-монтажная организация обязан</w:t>
      </w:r>
      <w:r w:rsidR="0007540F">
        <w:rPr>
          <w:rFonts w:ascii="Times New Roman" w:hAnsi="Times New Roman" w:cs="Times New Roman"/>
          <w:sz w:val="28"/>
          <w:szCs w:val="28"/>
        </w:rPr>
        <w:t>а</w:t>
      </w:r>
      <w:r w:rsidRPr="003C17D8">
        <w:rPr>
          <w:rFonts w:ascii="Times New Roman" w:hAnsi="Times New Roman" w:cs="Times New Roman"/>
          <w:sz w:val="28"/>
          <w:szCs w:val="28"/>
        </w:rPr>
        <w:t xml:space="preserve"> поставить в известность</w:t>
      </w:r>
      <w:r w:rsidR="00075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7D8">
        <w:rPr>
          <w:rFonts w:ascii="Times New Roman" w:hAnsi="Times New Roman" w:cs="Times New Roman"/>
          <w:sz w:val="28"/>
          <w:szCs w:val="28"/>
        </w:rPr>
        <w:t>Госпожарнадзор</w:t>
      </w:r>
      <w:proofErr w:type="spellEnd"/>
      <w:r w:rsidRPr="003C17D8">
        <w:rPr>
          <w:rFonts w:ascii="Times New Roman" w:hAnsi="Times New Roman" w:cs="Times New Roman"/>
          <w:sz w:val="28"/>
          <w:szCs w:val="28"/>
        </w:rPr>
        <w:t xml:space="preserve"> о сроках проведения работ по строительству газопровода.</w:t>
      </w:r>
    </w:p>
    <w:p w:rsidR="0007540F" w:rsidRDefault="0007540F" w:rsidP="0007540F">
      <w:pPr>
        <w:pStyle w:val="1"/>
        <w:pageBreakBefore/>
        <w:spacing w:before="0" w:after="160" w:line="276" w:lineRule="auto"/>
        <w:jc w:val="center"/>
        <w:rPr>
          <w:rFonts w:ascii="Times New Roman" w:hAnsi="Times New Roman"/>
          <w:caps/>
          <w:sz w:val="28"/>
          <w:szCs w:val="28"/>
        </w:rPr>
      </w:pPr>
      <w:bookmarkStart w:id="94" w:name="_Toc494699911"/>
      <w:bookmarkStart w:id="95" w:name="_Toc494700062"/>
      <w:r>
        <w:rPr>
          <w:rFonts w:ascii="Times New Roman" w:hAnsi="Times New Roman"/>
          <w:caps/>
          <w:sz w:val="28"/>
          <w:szCs w:val="28"/>
        </w:rPr>
        <w:lastRenderedPageBreak/>
        <w:t>перечень мероприятий по охране окружающей среды</w:t>
      </w:r>
      <w:bookmarkEnd w:id="94"/>
      <w:bookmarkEnd w:id="95"/>
    </w:p>
    <w:p w:rsidR="0007540F" w:rsidRPr="0007540F" w:rsidRDefault="009163B2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Мероприятия по </w:t>
      </w:r>
      <w:r w:rsidR="0007540F" w:rsidRPr="0007540F">
        <w:rPr>
          <w:rFonts w:ascii="Times New Roman" w:hAnsi="Times New Roman" w:cs="Times New Roman"/>
          <w:b/>
          <w:sz w:val="28"/>
          <w:szCs w:val="28"/>
        </w:rPr>
        <w:t>чистк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07540F" w:rsidRPr="0007540F">
        <w:rPr>
          <w:rFonts w:ascii="Times New Roman" w:hAnsi="Times New Roman" w:cs="Times New Roman"/>
          <w:b/>
          <w:sz w:val="28"/>
          <w:szCs w:val="28"/>
        </w:rPr>
        <w:t xml:space="preserve"> сточных вод и утилизаци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07540F" w:rsidRPr="0007540F">
        <w:rPr>
          <w:rFonts w:ascii="Times New Roman" w:hAnsi="Times New Roman" w:cs="Times New Roman"/>
          <w:b/>
          <w:sz w:val="28"/>
          <w:szCs w:val="28"/>
        </w:rPr>
        <w:t xml:space="preserve"> обезвреженных элементов.</w:t>
      </w:r>
    </w:p>
    <w:p w:rsidR="0007540F" w:rsidRPr="0007540F" w:rsidRDefault="0007540F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7540F">
        <w:rPr>
          <w:rFonts w:ascii="Times New Roman" w:hAnsi="Times New Roman" w:cs="Times New Roman"/>
          <w:i/>
          <w:sz w:val="28"/>
          <w:szCs w:val="28"/>
        </w:rPr>
        <w:t>Период строительства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 w:rsidR="0007540F" w:rsidRPr="0007540F" w:rsidRDefault="0007540F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540F">
        <w:rPr>
          <w:rFonts w:ascii="Times New Roman" w:hAnsi="Times New Roman" w:cs="Times New Roman"/>
          <w:sz w:val="28"/>
          <w:szCs w:val="28"/>
        </w:rPr>
        <w:t>Временное водоснабжение на период строительства предусматривается от существующей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540F">
        <w:rPr>
          <w:rFonts w:ascii="Times New Roman" w:hAnsi="Times New Roman" w:cs="Times New Roman"/>
          <w:sz w:val="28"/>
          <w:szCs w:val="28"/>
        </w:rPr>
        <w:t>сети с установкой колонки для временного забора воды.</w:t>
      </w:r>
    </w:p>
    <w:p w:rsidR="0007540F" w:rsidRPr="0007540F" w:rsidRDefault="0007540F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540F">
        <w:rPr>
          <w:rFonts w:ascii="Times New Roman" w:hAnsi="Times New Roman" w:cs="Times New Roman"/>
          <w:sz w:val="28"/>
          <w:szCs w:val="28"/>
        </w:rPr>
        <w:t xml:space="preserve">Водоотведения </w:t>
      </w:r>
      <w:proofErr w:type="spellStart"/>
      <w:r w:rsidRPr="0007540F">
        <w:rPr>
          <w:rFonts w:ascii="Times New Roman" w:hAnsi="Times New Roman" w:cs="Times New Roman"/>
          <w:sz w:val="28"/>
          <w:szCs w:val="28"/>
        </w:rPr>
        <w:t>хозфекальных</w:t>
      </w:r>
      <w:proofErr w:type="spellEnd"/>
      <w:r w:rsidRPr="0007540F">
        <w:rPr>
          <w:rFonts w:ascii="Times New Roman" w:hAnsi="Times New Roman" w:cs="Times New Roman"/>
          <w:sz w:val="28"/>
          <w:szCs w:val="28"/>
        </w:rPr>
        <w:t xml:space="preserve"> сточных вод предусмотрено в </w:t>
      </w:r>
      <w:proofErr w:type="spellStart"/>
      <w:r w:rsidRPr="0007540F">
        <w:rPr>
          <w:rFonts w:ascii="Times New Roman" w:hAnsi="Times New Roman" w:cs="Times New Roman"/>
          <w:sz w:val="28"/>
          <w:szCs w:val="28"/>
        </w:rPr>
        <w:t>биотуалеты</w:t>
      </w:r>
      <w:proofErr w:type="spellEnd"/>
      <w:r w:rsidRPr="0007540F">
        <w:rPr>
          <w:rFonts w:ascii="Times New Roman" w:hAnsi="Times New Roman" w:cs="Times New Roman"/>
          <w:sz w:val="28"/>
          <w:szCs w:val="28"/>
        </w:rPr>
        <w:t>.</w:t>
      </w:r>
    </w:p>
    <w:p w:rsidR="0007540F" w:rsidRPr="0007540F" w:rsidRDefault="0007540F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540F">
        <w:rPr>
          <w:rFonts w:ascii="Times New Roman" w:hAnsi="Times New Roman" w:cs="Times New Roman"/>
          <w:sz w:val="28"/>
          <w:szCs w:val="28"/>
        </w:rPr>
        <w:t>Водоотведение ливневых стоков в накопительную емкость через лотки.</w:t>
      </w:r>
    </w:p>
    <w:p w:rsidR="0007540F" w:rsidRPr="0007540F" w:rsidRDefault="0007540F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7540F">
        <w:rPr>
          <w:rFonts w:ascii="Times New Roman" w:hAnsi="Times New Roman" w:cs="Times New Roman"/>
          <w:i/>
          <w:sz w:val="28"/>
          <w:szCs w:val="28"/>
        </w:rPr>
        <w:t>Период эксплуатации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 w:rsidR="0007540F" w:rsidRDefault="0007540F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540F">
        <w:rPr>
          <w:rFonts w:ascii="Times New Roman" w:hAnsi="Times New Roman" w:cs="Times New Roman"/>
          <w:sz w:val="28"/>
          <w:szCs w:val="28"/>
        </w:rPr>
        <w:t>Водоснабжения в период эксплуатации объекта не требуется.</w:t>
      </w:r>
    </w:p>
    <w:p w:rsidR="009163B2" w:rsidRPr="009163B2" w:rsidRDefault="009163B2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63B2">
        <w:rPr>
          <w:rFonts w:ascii="Times New Roman" w:hAnsi="Times New Roman" w:cs="Times New Roman"/>
          <w:b/>
          <w:sz w:val="28"/>
          <w:szCs w:val="28"/>
        </w:rPr>
        <w:t>Мероприятия по охране атмосферного воздуха.</w:t>
      </w:r>
    </w:p>
    <w:p w:rsidR="009163B2" w:rsidRPr="009163B2" w:rsidRDefault="009163B2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63B2">
        <w:rPr>
          <w:rFonts w:ascii="Times New Roman" w:hAnsi="Times New Roman" w:cs="Times New Roman"/>
          <w:sz w:val="28"/>
          <w:szCs w:val="28"/>
        </w:rPr>
        <w:t>Для уменьшения негативного воздействия намечаемой деятельности на воздушный бассейн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63B2">
        <w:rPr>
          <w:rFonts w:ascii="Times New Roman" w:hAnsi="Times New Roman" w:cs="Times New Roman"/>
          <w:sz w:val="28"/>
          <w:szCs w:val="28"/>
        </w:rPr>
        <w:t>рассматриваемого района предусматривается ряд природоохранных мероприятий технического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63B2">
        <w:rPr>
          <w:rFonts w:ascii="Times New Roman" w:hAnsi="Times New Roman" w:cs="Times New Roman"/>
          <w:sz w:val="28"/>
          <w:szCs w:val="28"/>
        </w:rPr>
        <w:t>организационно-технического характера. Предлагаемые меры должны обеспечить минимальное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63B2">
        <w:rPr>
          <w:rFonts w:ascii="Times New Roman" w:hAnsi="Times New Roman" w:cs="Times New Roman"/>
          <w:sz w:val="28"/>
          <w:szCs w:val="28"/>
        </w:rPr>
        <w:t>воздействие намечаемой деятельности на воздушный бассейн рассматриваемой территории.</w:t>
      </w:r>
    </w:p>
    <w:p w:rsidR="009163B2" w:rsidRPr="009163B2" w:rsidRDefault="009163B2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63B2">
        <w:rPr>
          <w:rFonts w:ascii="Times New Roman" w:hAnsi="Times New Roman" w:cs="Times New Roman"/>
          <w:sz w:val="28"/>
          <w:szCs w:val="28"/>
        </w:rPr>
        <w:t>Комплекс мероприятий по охране воздушного бассейна включает в себя следующее:</w:t>
      </w:r>
    </w:p>
    <w:p w:rsidR="009163B2" w:rsidRPr="009163B2" w:rsidRDefault="009163B2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63B2">
        <w:rPr>
          <w:rFonts w:ascii="Times New Roman" w:hAnsi="Times New Roman" w:cs="Times New Roman"/>
          <w:sz w:val="28"/>
          <w:szCs w:val="28"/>
        </w:rPr>
        <w:t>• применение оборудования и техники, характеристики выбросов от которых отвечают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63B2">
        <w:rPr>
          <w:rFonts w:ascii="Times New Roman" w:hAnsi="Times New Roman" w:cs="Times New Roman"/>
          <w:sz w:val="28"/>
          <w:szCs w:val="28"/>
        </w:rPr>
        <w:t>техническим нормативам, действующим на территории России;</w:t>
      </w:r>
    </w:p>
    <w:p w:rsidR="009163B2" w:rsidRPr="009163B2" w:rsidRDefault="009163B2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63B2">
        <w:rPr>
          <w:rFonts w:ascii="Times New Roman" w:hAnsi="Times New Roman" w:cs="Times New Roman"/>
          <w:sz w:val="28"/>
          <w:szCs w:val="28"/>
        </w:rPr>
        <w:t>• строгое соблюдение оптимальных параметров работы оборудования;</w:t>
      </w:r>
    </w:p>
    <w:p w:rsidR="009163B2" w:rsidRPr="009163B2" w:rsidRDefault="009163B2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63B2">
        <w:rPr>
          <w:rFonts w:ascii="Times New Roman" w:hAnsi="Times New Roman" w:cs="Times New Roman"/>
          <w:sz w:val="28"/>
          <w:szCs w:val="28"/>
        </w:rPr>
        <w:t>• применение сертифицированного топлива и смазочных материалов;</w:t>
      </w:r>
    </w:p>
    <w:p w:rsidR="009163B2" w:rsidRPr="009163B2" w:rsidRDefault="009163B2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63B2">
        <w:rPr>
          <w:rFonts w:ascii="Times New Roman" w:hAnsi="Times New Roman" w:cs="Times New Roman"/>
          <w:sz w:val="28"/>
          <w:szCs w:val="28"/>
        </w:rPr>
        <w:t>• соблюдение нормативов расхода материалов, периодический контроль условий 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63B2">
        <w:rPr>
          <w:rFonts w:ascii="Times New Roman" w:hAnsi="Times New Roman" w:cs="Times New Roman"/>
          <w:sz w:val="28"/>
          <w:szCs w:val="28"/>
        </w:rPr>
        <w:t>двигателей устройств и вспомогательного оборудования;</w:t>
      </w:r>
    </w:p>
    <w:p w:rsidR="009163B2" w:rsidRPr="009163B2" w:rsidRDefault="009163B2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63B2">
        <w:rPr>
          <w:rFonts w:ascii="Times New Roman" w:hAnsi="Times New Roman" w:cs="Times New Roman"/>
          <w:sz w:val="28"/>
          <w:szCs w:val="28"/>
        </w:rPr>
        <w:t>• для снижения пыления при пересыпке грунта, песка производить орошение</w:t>
      </w:r>
    </w:p>
    <w:p w:rsidR="009163B2" w:rsidRPr="009163B2" w:rsidRDefault="009163B2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63B2">
        <w:rPr>
          <w:rFonts w:ascii="Times New Roman" w:hAnsi="Times New Roman" w:cs="Times New Roman"/>
          <w:sz w:val="28"/>
          <w:szCs w:val="28"/>
        </w:rPr>
        <w:t>• при проведении работ необходимо исключать холостые пробеги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163B2">
        <w:rPr>
          <w:rFonts w:ascii="Times New Roman" w:hAnsi="Times New Roman" w:cs="Times New Roman"/>
          <w:sz w:val="28"/>
          <w:szCs w:val="28"/>
        </w:rPr>
        <w:t>не оставлять включенным двигатели техники;</w:t>
      </w:r>
    </w:p>
    <w:p w:rsidR="009163B2" w:rsidRPr="009163B2" w:rsidRDefault="009163B2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63B2">
        <w:rPr>
          <w:rFonts w:ascii="Times New Roman" w:hAnsi="Times New Roman" w:cs="Times New Roman"/>
          <w:sz w:val="28"/>
          <w:szCs w:val="28"/>
        </w:rPr>
        <w:t>• осуществлять поочередную работу автотранспортных средств, в зависимости от типа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63B2">
        <w:rPr>
          <w:rFonts w:ascii="Times New Roman" w:hAnsi="Times New Roman" w:cs="Times New Roman"/>
          <w:sz w:val="28"/>
          <w:szCs w:val="28"/>
        </w:rPr>
        <w:t>работ на строительной площадке</w:t>
      </w:r>
    </w:p>
    <w:p w:rsidR="009163B2" w:rsidRPr="009163B2" w:rsidRDefault="009163B2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63B2">
        <w:rPr>
          <w:rFonts w:ascii="Times New Roman" w:hAnsi="Times New Roman" w:cs="Times New Roman"/>
          <w:sz w:val="28"/>
          <w:szCs w:val="28"/>
        </w:rPr>
        <w:t>• не проводить работы в неблагоприятные метеорологические условия.</w:t>
      </w:r>
    </w:p>
    <w:p w:rsidR="009163B2" w:rsidRPr="009163B2" w:rsidRDefault="009163B2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63B2">
        <w:rPr>
          <w:rFonts w:ascii="Times New Roman" w:hAnsi="Times New Roman" w:cs="Times New Roman"/>
          <w:sz w:val="28"/>
          <w:szCs w:val="28"/>
        </w:rPr>
        <w:lastRenderedPageBreak/>
        <w:t>• работы по прокладке коллектора производить участками, методом «Захватки».</w:t>
      </w:r>
    </w:p>
    <w:p w:rsidR="009163B2" w:rsidRPr="009163B2" w:rsidRDefault="009163B2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63B2">
        <w:rPr>
          <w:rFonts w:ascii="Times New Roman" w:hAnsi="Times New Roman" w:cs="Times New Roman"/>
          <w:sz w:val="28"/>
          <w:szCs w:val="28"/>
        </w:rPr>
        <w:t>Регулирование выбросов при неблагоприятных метеорологических условиях производится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63B2">
        <w:rPr>
          <w:rFonts w:ascii="Times New Roman" w:hAnsi="Times New Roman" w:cs="Times New Roman"/>
          <w:sz w:val="28"/>
          <w:szCs w:val="28"/>
        </w:rPr>
        <w:t>рекомендациям РД 52.04.52-85.</w:t>
      </w:r>
    </w:p>
    <w:p w:rsidR="009163B2" w:rsidRPr="009163B2" w:rsidRDefault="009163B2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63B2">
        <w:rPr>
          <w:rFonts w:ascii="Times New Roman" w:hAnsi="Times New Roman" w:cs="Times New Roman"/>
          <w:sz w:val="28"/>
          <w:szCs w:val="28"/>
        </w:rPr>
        <w:t>Регулирование выбросов осуществляется на основе предупреждений территориальных органов Федеральной службы по гидрометеорологии и мониторингу окружающей среды о возможном опасном росте концентраций ЗВ при НМУ.</w:t>
      </w:r>
    </w:p>
    <w:p w:rsidR="009163B2" w:rsidRPr="009163B2" w:rsidRDefault="009163B2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63B2">
        <w:rPr>
          <w:rFonts w:ascii="Times New Roman" w:hAnsi="Times New Roman" w:cs="Times New Roman"/>
          <w:sz w:val="28"/>
          <w:szCs w:val="28"/>
        </w:rPr>
        <w:t>В связи с тем, что органами Росгидромета прогнозирование НМУ в районе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63B2">
        <w:rPr>
          <w:rFonts w:ascii="Times New Roman" w:hAnsi="Times New Roman" w:cs="Times New Roman"/>
          <w:sz w:val="28"/>
          <w:szCs w:val="28"/>
        </w:rPr>
        <w:t>объекта, не производится и в связи с незначительным количеством выбрасываемых загрязняющих веществ в период строительства объекта и в период его эксплуатации, разработка мероприятий не производится.</w:t>
      </w:r>
    </w:p>
    <w:p w:rsidR="009163B2" w:rsidRPr="009163B2" w:rsidRDefault="009163B2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63B2">
        <w:rPr>
          <w:rFonts w:ascii="Times New Roman" w:hAnsi="Times New Roman" w:cs="Times New Roman"/>
          <w:b/>
          <w:sz w:val="28"/>
          <w:szCs w:val="28"/>
        </w:rPr>
        <w:t>Мероприятия по охране и рациональному использованию земельных ресурсов 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63B2">
        <w:rPr>
          <w:rFonts w:ascii="Times New Roman" w:hAnsi="Times New Roman" w:cs="Times New Roman"/>
          <w:b/>
          <w:sz w:val="28"/>
          <w:szCs w:val="28"/>
        </w:rPr>
        <w:t>почвенного покрова.</w:t>
      </w:r>
    </w:p>
    <w:p w:rsidR="009163B2" w:rsidRPr="009163B2" w:rsidRDefault="009163B2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63B2">
        <w:rPr>
          <w:rFonts w:ascii="Times New Roman" w:hAnsi="Times New Roman" w:cs="Times New Roman"/>
          <w:sz w:val="28"/>
          <w:szCs w:val="28"/>
        </w:rPr>
        <w:t>На период строительства необходимо соблюдать следующие требования:</w:t>
      </w:r>
    </w:p>
    <w:p w:rsidR="009163B2" w:rsidRPr="009163B2" w:rsidRDefault="009163B2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63B2">
        <w:rPr>
          <w:rFonts w:ascii="Times New Roman" w:hAnsi="Times New Roman" w:cs="Times New Roman"/>
          <w:sz w:val="28"/>
          <w:szCs w:val="28"/>
        </w:rPr>
        <w:t>• не производить стоянку техники</w:t>
      </w:r>
      <w:r>
        <w:rPr>
          <w:rFonts w:ascii="Times New Roman" w:hAnsi="Times New Roman" w:cs="Times New Roman"/>
          <w:sz w:val="28"/>
          <w:szCs w:val="28"/>
        </w:rPr>
        <w:t xml:space="preserve"> в зоне открытых почвенных покровов</w:t>
      </w:r>
    </w:p>
    <w:p w:rsidR="009163B2" w:rsidRPr="009163B2" w:rsidRDefault="009163B2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63B2">
        <w:rPr>
          <w:rFonts w:ascii="Times New Roman" w:hAnsi="Times New Roman" w:cs="Times New Roman"/>
          <w:sz w:val="28"/>
          <w:szCs w:val="28"/>
        </w:rPr>
        <w:t>• не производить складирование мусора свыше 1 дня</w:t>
      </w:r>
    </w:p>
    <w:p w:rsidR="009163B2" w:rsidRPr="009163B2" w:rsidRDefault="009163B2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63B2">
        <w:rPr>
          <w:rFonts w:ascii="Times New Roman" w:hAnsi="Times New Roman" w:cs="Times New Roman"/>
          <w:sz w:val="28"/>
          <w:szCs w:val="28"/>
        </w:rPr>
        <w:t>• запрещено производить заправку топливом и мойку автотранспорта</w:t>
      </w:r>
      <w:r>
        <w:rPr>
          <w:rFonts w:ascii="Times New Roman" w:hAnsi="Times New Roman" w:cs="Times New Roman"/>
          <w:sz w:val="28"/>
          <w:szCs w:val="28"/>
        </w:rPr>
        <w:t xml:space="preserve"> на участке строительства газопровода</w:t>
      </w:r>
    </w:p>
    <w:p w:rsidR="009163B2" w:rsidRDefault="009163B2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63B2">
        <w:rPr>
          <w:rFonts w:ascii="Times New Roman" w:hAnsi="Times New Roman" w:cs="Times New Roman"/>
          <w:sz w:val="28"/>
          <w:szCs w:val="28"/>
        </w:rPr>
        <w:t xml:space="preserve">• движение техники </w:t>
      </w:r>
      <w:r>
        <w:rPr>
          <w:rFonts w:ascii="Times New Roman" w:hAnsi="Times New Roman" w:cs="Times New Roman"/>
          <w:sz w:val="28"/>
          <w:szCs w:val="28"/>
        </w:rPr>
        <w:t>осуществлять</w:t>
      </w:r>
      <w:r w:rsidRPr="009163B2">
        <w:rPr>
          <w:rFonts w:ascii="Times New Roman" w:hAnsi="Times New Roman" w:cs="Times New Roman"/>
          <w:sz w:val="28"/>
          <w:szCs w:val="28"/>
        </w:rPr>
        <w:t xml:space="preserve"> строго по существующему </w:t>
      </w:r>
      <w:r>
        <w:rPr>
          <w:rFonts w:ascii="Times New Roman" w:hAnsi="Times New Roman" w:cs="Times New Roman"/>
          <w:sz w:val="28"/>
          <w:szCs w:val="28"/>
        </w:rPr>
        <w:t>дорожному покрытию.</w:t>
      </w:r>
    </w:p>
    <w:p w:rsidR="009163B2" w:rsidRPr="009163B2" w:rsidRDefault="009163B2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63B2">
        <w:rPr>
          <w:rFonts w:ascii="Times New Roman" w:hAnsi="Times New Roman" w:cs="Times New Roman"/>
          <w:b/>
          <w:sz w:val="28"/>
          <w:szCs w:val="28"/>
        </w:rPr>
        <w:t>Мероприятия по рекультивации нарушенных или загрязненных земельных участков и почвенного покрова.</w:t>
      </w:r>
    </w:p>
    <w:p w:rsidR="009163B2" w:rsidRPr="009163B2" w:rsidRDefault="009163B2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63B2">
        <w:rPr>
          <w:rFonts w:ascii="Times New Roman" w:hAnsi="Times New Roman" w:cs="Times New Roman"/>
          <w:sz w:val="28"/>
          <w:szCs w:val="28"/>
        </w:rPr>
        <w:t xml:space="preserve">Территория является </w:t>
      </w:r>
      <w:proofErr w:type="spellStart"/>
      <w:r w:rsidRPr="009163B2">
        <w:rPr>
          <w:rFonts w:ascii="Times New Roman" w:hAnsi="Times New Roman" w:cs="Times New Roman"/>
          <w:sz w:val="28"/>
          <w:szCs w:val="28"/>
        </w:rPr>
        <w:t>невозобновляемым</w:t>
      </w:r>
      <w:proofErr w:type="spellEnd"/>
      <w:r w:rsidRPr="009163B2">
        <w:rPr>
          <w:rFonts w:ascii="Times New Roman" w:hAnsi="Times New Roman" w:cs="Times New Roman"/>
          <w:sz w:val="28"/>
          <w:szCs w:val="28"/>
        </w:rPr>
        <w:t xml:space="preserve"> природным ресурсом, использование ее для строительства не приводит к нарушению и загрязнению поверхности отвода и прилегающих земель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63B2">
        <w:rPr>
          <w:rFonts w:ascii="Times New Roman" w:hAnsi="Times New Roman" w:cs="Times New Roman"/>
          <w:sz w:val="28"/>
          <w:szCs w:val="28"/>
        </w:rPr>
        <w:t>процессе строительства объекта.</w:t>
      </w:r>
    </w:p>
    <w:p w:rsidR="009163B2" w:rsidRPr="009163B2" w:rsidRDefault="009163B2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63B2">
        <w:rPr>
          <w:rFonts w:ascii="Times New Roman" w:hAnsi="Times New Roman" w:cs="Times New Roman"/>
          <w:sz w:val="28"/>
          <w:szCs w:val="28"/>
        </w:rPr>
        <w:t>Обычно при ведении строительных работ, приводящих к нарушению или снижению свойств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63B2">
        <w:rPr>
          <w:rFonts w:ascii="Times New Roman" w:hAnsi="Times New Roman" w:cs="Times New Roman"/>
          <w:sz w:val="28"/>
          <w:szCs w:val="28"/>
        </w:rPr>
        <w:t>почвенного слоя, последний подлежит снятию, перемещению в резерв и использованию для рекультивации нарушенных земель.</w:t>
      </w:r>
    </w:p>
    <w:p w:rsidR="009163B2" w:rsidRPr="009163B2" w:rsidRDefault="009163B2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63B2">
        <w:rPr>
          <w:rFonts w:ascii="Times New Roman" w:hAnsi="Times New Roman" w:cs="Times New Roman"/>
          <w:sz w:val="28"/>
          <w:szCs w:val="28"/>
        </w:rPr>
        <w:t>Снятие и охрану плодородного почвенного слоя осуществляют в соответствии с требованиями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63B2">
        <w:rPr>
          <w:rFonts w:ascii="Times New Roman" w:hAnsi="Times New Roman" w:cs="Times New Roman"/>
          <w:sz w:val="28"/>
          <w:szCs w:val="28"/>
        </w:rPr>
        <w:t xml:space="preserve">Земельного кодекса РФ и ГОСТ 17.4.3.03-85 </w:t>
      </w:r>
      <w:r w:rsidRPr="009163B2">
        <w:rPr>
          <w:rFonts w:ascii="Times New Roman" w:hAnsi="Times New Roman" w:cs="Times New Roman"/>
          <w:sz w:val="28"/>
          <w:szCs w:val="28"/>
        </w:rPr>
        <w:lastRenderedPageBreak/>
        <w:t>«Охрана природы. Почвы.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63B2">
        <w:rPr>
          <w:rFonts w:ascii="Times New Roman" w:hAnsi="Times New Roman" w:cs="Times New Roman"/>
          <w:sz w:val="28"/>
          <w:szCs w:val="28"/>
        </w:rPr>
        <w:t>Требования к охране плодородного слоя почвы при производстве земляных работ».</w:t>
      </w:r>
    </w:p>
    <w:p w:rsidR="009163B2" w:rsidRPr="009163B2" w:rsidRDefault="009163B2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63B2">
        <w:rPr>
          <w:rFonts w:ascii="Times New Roman" w:hAnsi="Times New Roman" w:cs="Times New Roman"/>
          <w:sz w:val="28"/>
          <w:szCs w:val="28"/>
        </w:rPr>
        <w:t>В данном случае строительство ведется по автодороге с твердым искусственным покрытием,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63B2">
        <w:rPr>
          <w:rFonts w:ascii="Times New Roman" w:hAnsi="Times New Roman" w:cs="Times New Roman"/>
          <w:sz w:val="28"/>
          <w:szCs w:val="28"/>
        </w:rPr>
        <w:t>а значит, не требуется снятия плодородного слоя почвы и не произойдет изменения сложившегося рельефа территории.</w:t>
      </w:r>
    </w:p>
    <w:p w:rsidR="009163B2" w:rsidRPr="009163B2" w:rsidRDefault="009163B2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63B2">
        <w:rPr>
          <w:rFonts w:ascii="Times New Roman" w:hAnsi="Times New Roman" w:cs="Times New Roman"/>
          <w:sz w:val="28"/>
          <w:szCs w:val="28"/>
        </w:rPr>
        <w:t>При снятии техногенных нагрузок (т.е. по окончании строительства) большая часть нарушений ликвидируется благодаря организационно-техническим мероприятиям.</w:t>
      </w:r>
    </w:p>
    <w:p w:rsidR="009163B2" w:rsidRPr="009163B2" w:rsidRDefault="009163B2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63B2">
        <w:rPr>
          <w:rFonts w:ascii="Times New Roman" w:hAnsi="Times New Roman" w:cs="Times New Roman"/>
          <w:sz w:val="28"/>
          <w:szCs w:val="28"/>
        </w:rPr>
        <w:t>При этом, до начала строительных работ необходимо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63B2">
        <w:rPr>
          <w:rFonts w:ascii="Times New Roman" w:hAnsi="Times New Roman" w:cs="Times New Roman"/>
          <w:sz w:val="28"/>
          <w:szCs w:val="28"/>
        </w:rPr>
        <w:t xml:space="preserve"> установить знаки, ограничивающие движение автотранспорта и спецтехники строго по твердому покрытию.</w:t>
      </w:r>
    </w:p>
    <w:p w:rsidR="009163B2" w:rsidRPr="009163B2" w:rsidRDefault="009163B2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63B2">
        <w:rPr>
          <w:rFonts w:ascii="Times New Roman" w:hAnsi="Times New Roman" w:cs="Times New Roman"/>
          <w:sz w:val="28"/>
          <w:szCs w:val="28"/>
        </w:rPr>
        <w:t>По окончанию работ необходимо провести мероприятия по зачистке поверхности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63B2">
        <w:rPr>
          <w:rFonts w:ascii="Times New Roman" w:hAnsi="Times New Roman" w:cs="Times New Roman"/>
          <w:sz w:val="28"/>
          <w:szCs w:val="28"/>
        </w:rPr>
        <w:t>земли от загрязнений прилегающей территории.</w:t>
      </w:r>
    </w:p>
    <w:p w:rsidR="009163B2" w:rsidRPr="009163B2" w:rsidRDefault="009163B2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63B2">
        <w:rPr>
          <w:rFonts w:ascii="Times New Roman" w:hAnsi="Times New Roman" w:cs="Times New Roman"/>
          <w:sz w:val="28"/>
          <w:szCs w:val="28"/>
        </w:rPr>
        <w:t>Кроме того, в целях охраны земельных ресурсов земель, располагающихся по соседству с участком предполагаемого строительства при производстве строительных работ должны соблюдаться следующие основные требования к их проведению:</w:t>
      </w:r>
    </w:p>
    <w:p w:rsidR="009163B2" w:rsidRPr="009163B2" w:rsidRDefault="009163B2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63B2">
        <w:rPr>
          <w:rFonts w:ascii="Times New Roman" w:hAnsi="Times New Roman" w:cs="Times New Roman"/>
          <w:sz w:val="28"/>
          <w:szCs w:val="28"/>
        </w:rPr>
        <w:t>• работы подготовительного периода осуществлять в соответствии с проектной документацией;</w:t>
      </w:r>
    </w:p>
    <w:p w:rsidR="009163B2" w:rsidRPr="009163B2" w:rsidRDefault="009163B2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63B2">
        <w:rPr>
          <w:rFonts w:ascii="Times New Roman" w:hAnsi="Times New Roman" w:cs="Times New Roman"/>
          <w:sz w:val="28"/>
          <w:szCs w:val="28"/>
        </w:rPr>
        <w:t>• неукоснительное соблюдение границ, отведенного под строительство земельного участка;</w:t>
      </w:r>
    </w:p>
    <w:p w:rsidR="009163B2" w:rsidRPr="009163B2" w:rsidRDefault="009163B2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63B2">
        <w:rPr>
          <w:rFonts w:ascii="Times New Roman" w:hAnsi="Times New Roman" w:cs="Times New Roman"/>
          <w:sz w:val="28"/>
          <w:szCs w:val="28"/>
        </w:rPr>
        <w:t>• недопущение захламления строительной зоны мусором, отходами строительных материалов, а также загрязнения горюче-смазочными материалами;</w:t>
      </w:r>
    </w:p>
    <w:p w:rsidR="009163B2" w:rsidRPr="009163B2" w:rsidRDefault="009163B2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63B2">
        <w:rPr>
          <w:rFonts w:ascii="Times New Roman" w:hAnsi="Times New Roman" w:cs="Times New Roman"/>
          <w:sz w:val="28"/>
          <w:szCs w:val="28"/>
        </w:rPr>
        <w:t>• использование строительных машин и механизмов, имеющих минимально возможное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63B2">
        <w:rPr>
          <w:rFonts w:ascii="Times New Roman" w:hAnsi="Times New Roman" w:cs="Times New Roman"/>
          <w:sz w:val="28"/>
          <w:szCs w:val="28"/>
        </w:rPr>
        <w:t>удельное давление ходовой части на подстилающие грунты, в целях снижения техногенного воздействия на почву;</w:t>
      </w:r>
    </w:p>
    <w:p w:rsidR="009163B2" w:rsidRPr="009163B2" w:rsidRDefault="009163B2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63B2">
        <w:rPr>
          <w:rFonts w:ascii="Times New Roman" w:hAnsi="Times New Roman" w:cs="Times New Roman"/>
          <w:sz w:val="28"/>
          <w:szCs w:val="28"/>
        </w:rPr>
        <w:t>• рациональное использование материальных ресурсов, снижение объемов отходов производства с их последующей утилизацией или обезвреживанием.</w:t>
      </w:r>
    </w:p>
    <w:p w:rsidR="009163B2" w:rsidRPr="009163B2" w:rsidRDefault="009163B2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63B2">
        <w:rPr>
          <w:rFonts w:ascii="Times New Roman" w:hAnsi="Times New Roman" w:cs="Times New Roman"/>
          <w:sz w:val="28"/>
          <w:szCs w:val="28"/>
        </w:rPr>
        <w:t>• не допускать стоянки автотранспорта и спецтехники на территории строительства и прилегающих территориях.</w:t>
      </w:r>
    </w:p>
    <w:p w:rsidR="009163B2" w:rsidRPr="009163B2" w:rsidRDefault="009163B2" w:rsidP="005D4C0D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63B2">
        <w:rPr>
          <w:rFonts w:ascii="Times New Roman" w:hAnsi="Times New Roman" w:cs="Times New Roman"/>
          <w:b/>
          <w:sz w:val="28"/>
          <w:szCs w:val="28"/>
        </w:rPr>
        <w:t>Мероприятия по сбору, использованию, обезвреживанию, транспортировке и размещению опасных отходов.</w:t>
      </w:r>
    </w:p>
    <w:p w:rsidR="009163B2" w:rsidRPr="009163B2" w:rsidRDefault="009163B2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63B2">
        <w:rPr>
          <w:rFonts w:ascii="Times New Roman" w:hAnsi="Times New Roman" w:cs="Times New Roman"/>
          <w:sz w:val="28"/>
          <w:szCs w:val="28"/>
        </w:rPr>
        <w:lastRenderedPageBreak/>
        <w:t>За период строительства прогнозируется образование следующих видов отходов:</w:t>
      </w:r>
    </w:p>
    <w:p w:rsidR="009163B2" w:rsidRPr="009163B2" w:rsidRDefault="009163B2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63B2">
        <w:rPr>
          <w:rFonts w:ascii="Times New Roman" w:hAnsi="Times New Roman" w:cs="Times New Roman"/>
          <w:sz w:val="28"/>
          <w:szCs w:val="28"/>
        </w:rPr>
        <w:t xml:space="preserve">• </w:t>
      </w:r>
      <w:r w:rsidR="004655C0">
        <w:rPr>
          <w:rFonts w:ascii="Times New Roman" w:hAnsi="Times New Roman" w:cs="Times New Roman"/>
          <w:sz w:val="28"/>
          <w:szCs w:val="28"/>
        </w:rPr>
        <w:t>в</w:t>
      </w:r>
      <w:r w:rsidRPr="009163B2">
        <w:rPr>
          <w:rFonts w:ascii="Times New Roman" w:hAnsi="Times New Roman" w:cs="Times New Roman"/>
          <w:sz w:val="28"/>
          <w:szCs w:val="28"/>
        </w:rPr>
        <w:t xml:space="preserve"> процессе жизнедеятельности строителей, при уборке бытовых помещений образуется мусор несортированный (исключая крупногабаритный), который после образования собирается в</w:t>
      </w:r>
      <w:r w:rsidR="004655C0">
        <w:rPr>
          <w:rFonts w:ascii="Times New Roman" w:hAnsi="Times New Roman" w:cs="Times New Roman"/>
          <w:sz w:val="28"/>
          <w:szCs w:val="28"/>
        </w:rPr>
        <w:t xml:space="preserve"> </w:t>
      </w:r>
      <w:r w:rsidRPr="009163B2">
        <w:rPr>
          <w:rFonts w:ascii="Times New Roman" w:hAnsi="Times New Roman" w:cs="Times New Roman"/>
          <w:sz w:val="28"/>
          <w:szCs w:val="28"/>
        </w:rPr>
        <w:t xml:space="preserve">контейнер и вывозится на </w:t>
      </w:r>
      <w:r w:rsidR="004655C0">
        <w:rPr>
          <w:rFonts w:ascii="Times New Roman" w:hAnsi="Times New Roman" w:cs="Times New Roman"/>
          <w:sz w:val="28"/>
          <w:szCs w:val="28"/>
        </w:rPr>
        <w:t>полигон по договору;</w:t>
      </w:r>
    </w:p>
    <w:p w:rsidR="004655C0" w:rsidRDefault="009163B2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63B2">
        <w:rPr>
          <w:rFonts w:ascii="Times New Roman" w:hAnsi="Times New Roman" w:cs="Times New Roman"/>
          <w:sz w:val="28"/>
          <w:szCs w:val="28"/>
        </w:rPr>
        <w:t xml:space="preserve">• </w:t>
      </w:r>
      <w:r w:rsidR="004655C0">
        <w:rPr>
          <w:rFonts w:ascii="Times New Roman" w:hAnsi="Times New Roman" w:cs="Times New Roman"/>
          <w:sz w:val="28"/>
          <w:szCs w:val="28"/>
        </w:rPr>
        <w:t>о</w:t>
      </w:r>
      <w:r w:rsidRPr="009163B2">
        <w:rPr>
          <w:rFonts w:ascii="Times New Roman" w:hAnsi="Times New Roman" w:cs="Times New Roman"/>
          <w:sz w:val="28"/>
          <w:szCs w:val="28"/>
        </w:rPr>
        <w:t>статки и огарки стальных сварочных электродов собираются в металлический контейнер и</w:t>
      </w:r>
      <w:r w:rsidR="004655C0">
        <w:rPr>
          <w:rFonts w:ascii="Times New Roman" w:hAnsi="Times New Roman" w:cs="Times New Roman"/>
          <w:sz w:val="28"/>
          <w:szCs w:val="28"/>
        </w:rPr>
        <w:t xml:space="preserve"> </w:t>
      </w:r>
      <w:r w:rsidRPr="009163B2">
        <w:rPr>
          <w:rFonts w:ascii="Times New Roman" w:hAnsi="Times New Roman" w:cs="Times New Roman"/>
          <w:sz w:val="28"/>
          <w:szCs w:val="28"/>
        </w:rPr>
        <w:t>при окончании строительства сдается в спец. организацию</w:t>
      </w:r>
      <w:r w:rsidR="004655C0">
        <w:rPr>
          <w:rFonts w:ascii="Times New Roman" w:hAnsi="Times New Roman" w:cs="Times New Roman"/>
          <w:sz w:val="28"/>
          <w:szCs w:val="28"/>
        </w:rPr>
        <w:t>.</w:t>
      </w:r>
    </w:p>
    <w:p w:rsidR="009163B2" w:rsidRPr="009163B2" w:rsidRDefault="009163B2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63B2">
        <w:rPr>
          <w:rFonts w:ascii="Times New Roman" w:hAnsi="Times New Roman" w:cs="Times New Roman"/>
          <w:sz w:val="28"/>
          <w:szCs w:val="28"/>
        </w:rPr>
        <w:t xml:space="preserve">Вырубка деревьев </w:t>
      </w:r>
      <w:r w:rsidR="004655C0">
        <w:rPr>
          <w:rFonts w:ascii="Times New Roman" w:hAnsi="Times New Roman" w:cs="Times New Roman"/>
          <w:sz w:val="28"/>
          <w:szCs w:val="28"/>
        </w:rPr>
        <w:t xml:space="preserve">при строительстве газопровода </w:t>
      </w:r>
      <w:r w:rsidRPr="009163B2">
        <w:rPr>
          <w:rFonts w:ascii="Times New Roman" w:hAnsi="Times New Roman" w:cs="Times New Roman"/>
          <w:sz w:val="28"/>
          <w:szCs w:val="28"/>
        </w:rPr>
        <w:t>не предусмотрена.</w:t>
      </w:r>
    </w:p>
    <w:p w:rsidR="009163B2" w:rsidRPr="009163B2" w:rsidRDefault="009163B2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63B2">
        <w:rPr>
          <w:rFonts w:ascii="Times New Roman" w:hAnsi="Times New Roman" w:cs="Times New Roman"/>
          <w:sz w:val="28"/>
          <w:szCs w:val="28"/>
        </w:rPr>
        <w:t>Отходы лома черного металла образовываться не будут, так как трубы стальные будут использоваться в полном объеме.</w:t>
      </w:r>
    </w:p>
    <w:p w:rsidR="009163B2" w:rsidRPr="009163B2" w:rsidRDefault="009163B2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63B2">
        <w:rPr>
          <w:rFonts w:ascii="Times New Roman" w:hAnsi="Times New Roman" w:cs="Times New Roman"/>
          <w:sz w:val="28"/>
          <w:szCs w:val="28"/>
        </w:rPr>
        <w:t>Монтажные материалы (трубы, колодцы) будут подбираться заранее по соответствующим</w:t>
      </w:r>
      <w:r w:rsidR="004655C0">
        <w:rPr>
          <w:rFonts w:ascii="Times New Roman" w:hAnsi="Times New Roman" w:cs="Times New Roman"/>
          <w:sz w:val="28"/>
          <w:szCs w:val="28"/>
        </w:rPr>
        <w:t xml:space="preserve"> </w:t>
      </w:r>
      <w:r w:rsidRPr="009163B2">
        <w:rPr>
          <w:rFonts w:ascii="Times New Roman" w:hAnsi="Times New Roman" w:cs="Times New Roman"/>
          <w:sz w:val="28"/>
          <w:szCs w:val="28"/>
        </w:rPr>
        <w:t>размерам, дополнительных материалов для монтажа применяться не будет, отходов при монтаже</w:t>
      </w:r>
      <w:r w:rsidR="004655C0">
        <w:rPr>
          <w:rFonts w:ascii="Times New Roman" w:hAnsi="Times New Roman" w:cs="Times New Roman"/>
          <w:sz w:val="28"/>
          <w:szCs w:val="28"/>
        </w:rPr>
        <w:t xml:space="preserve"> </w:t>
      </w:r>
      <w:r w:rsidRPr="009163B2">
        <w:rPr>
          <w:rFonts w:ascii="Times New Roman" w:hAnsi="Times New Roman" w:cs="Times New Roman"/>
          <w:sz w:val="28"/>
          <w:szCs w:val="28"/>
        </w:rPr>
        <w:t>образовываться не будет.</w:t>
      </w:r>
    </w:p>
    <w:p w:rsidR="009163B2" w:rsidRDefault="009163B2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63B2">
        <w:rPr>
          <w:rFonts w:ascii="Times New Roman" w:hAnsi="Times New Roman" w:cs="Times New Roman"/>
          <w:sz w:val="28"/>
          <w:szCs w:val="28"/>
        </w:rPr>
        <w:t xml:space="preserve">В связи с тем, что нет достаточных площадей для складирования материалов на </w:t>
      </w:r>
      <w:proofErr w:type="spellStart"/>
      <w:r w:rsidRPr="009163B2">
        <w:rPr>
          <w:rFonts w:ascii="Times New Roman" w:hAnsi="Times New Roman" w:cs="Times New Roman"/>
          <w:sz w:val="28"/>
          <w:szCs w:val="28"/>
        </w:rPr>
        <w:t>перспективу,работы</w:t>
      </w:r>
      <w:proofErr w:type="spellEnd"/>
      <w:r w:rsidRPr="009163B2">
        <w:rPr>
          <w:rFonts w:ascii="Times New Roman" w:hAnsi="Times New Roman" w:cs="Times New Roman"/>
          <w:sz w:val="28"/>
          <w:szCs w:val="28"/>
        </w:rPr>
        <w:t xml:space="preserve"> по выемке грунта, подвозка материалов для создания «подушки» перед монтажом коммуникаций, засыпка траншей будет производится с колес. Отходов строительных материалов</w:t>
      </w:r>
      <w:r w:rsidR="004655C0">
        <w:rPr>
          <w:rFonts w:ascii="Times New Roman" w:hAnsi="Times New Roman" w:cs="Times New Roman"/>
          <w:sz w:val="28"/>
          <w:szCs w:val="28"/>
        </w:rPr>
        <w:t xml:space="preserve"> </w:t>
      </w:r>
      <w:r w:rsidRPr="009163B2">
        <w:rPr>
          <w:rFonts w:ascii="Times New Roman" w:hAnsi="Times New Roman" w:cs="Times New Roman"/>
          <w:sz w:val="28"/>
          <w:szCs w:val="28"/>
        </w:rPr>
        <w:t>(песок, бетон) образовываться не будет</w:t>
      </w:r>
      <w:r w:rsidR="004655C0">
        <w:rPr>
          <w:rFonts w:ascii="Times New Roman" w:hAnsi="Times New Roman" w:cs="Times New Roman"/>
          <w:sz w:val="28"/>
          <w:szCs w:val="28"/>
        </w:rPr>
        <w:t>.</w:t>
      </w:r>
    </w:p>
    <w:p w:rsidR="004655C0" w:rsidRDefault="004655C0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655C0">
        <w:rPr>
          <w:rFonts w:ascii="Times New Roman" w:hAnsi="Times New Roman" w:cs="Times New Roman"/>
          <w:sz w:val="28"/>
          <w:szCs w:val="28"/>
        </w:rPr>
        <w:t xml:space="preserve">Эксплуатация проектируемого </w:t>
      </w:r>
      <w:r>
        <w:rPr>
          <w:rFonts w:ascii="Times New Roman" w:hAnsi="Times New Roman" w:cs="Times New Roman"/>
          <w:sz w:val="28"/>
          <w:szCs w:val="28"/>
        </w:rPr>
        <w:t xml:space="preserve">газопровода низкого давления </w:t>
      </w:r>
      <w:r w:rsidRPr="004655C0">
        <w:rPr>
          <w:rFonts w:ascii="Times New Roman" w:hAnsi="Times New Roman" w:cs="Times New Roman"/>
          <w:sz w:val="28"/>
          <w:szCs w:val="28"/>
        </w:rPr>
        <w:t xml:space="preserve"> не будет сопровождаться образованием отходов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D4C0D" w:rsidRDefault="004655C0" w:rsidP="005D4C0D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4C0D">
        <w:rPr>
          <w:rFonts w:ascii="Times New Roman" w:hAnsi="Times New Roman" w:cs="Times New Roman"/>
          <w:b/>
          <w:sz w:val="28"/>
          <w:szCs w:val="28"/>
        </w:rPr>
        <w:t>Мероприятия по охране объектов р</w:t>
      </w:r>
      <w:r w:rsidR="005D4C0D">
        <w:rPr>
          <w:rFonts w:ascii="Times New Roman" w:hAnsi="Times New Roman" w:cs="Times New Roman"/>
          <w:b/>
          <w:sz w:val="28"/>
          <w:szCs w:val="28"/>
        </w:rPr>
        <w:t xml:space="preserve">астительного и животного мира </w:t>
      </w:r>
    </w:p>
    <w:p w:rsidR="004655C0" w:rsidRPr="005D4C0D" w:rsidRDefault="005D4C0D" w:rsidP="005D4C0D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4655C0" w:rsidRPr="005D4C0D">
        <w:rPr>
          <w:rFonts w:ascii="Times New Roman" w:hAnsi="Times New Roman" w:cs="Times New Roman"/>
          <w:b/>
          <w:sz w:val="28"/>
          <w:szCs w:val="28"/>
        </w:rPr>
        <w:t>среды их обитания</w:t>
      </w:r>
    </w:p>
    <w:p w:rsidR="004655C0" w:rsidRPr="005D4C0D" w:rsidRDefault="004655C0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4C0D">
        <w:rPr>
          <w:rFonts w:ascii="Times New Roman" w:hAnsi="Times New Roman" w:cs="Times New Roman"/>
          <w:sz w:val="28"/>
          <w:szCs w:val="28"/>
        </w:rPr>
        <w:t>В ходе строительного этапа реализации проекта наибольшее воздействие могут оказывать</w:t>
      </w:r>
      <w:r w:rsidR="005D4C0D">
        <w:rPr>
          <w:rFonts w:ascii="Times New Roman" w:hAnsi="Times New Roman" w:cs="Times New Roman"/>
          <w:sz w:val="28"/>
          <w:szCs w:val="28"/>
        </w:rPr>
        <w:t xml:space="preserve"> </w:t>
      </w:r>
      <w:r w:rsidRPr="005D4C0D">
        <w:rPr>
          <w:rFonts w:ascii="Times New Roman" w:hAnsi="Times New Roman" w:cs="Times New Roman"/>
          <w:sz w:val="28"/>
          <w:szCs w:val="28"/>
        </w:rPr>
        <w:t>факторы прямого воздействия, связанные с земляными и строительными работами и перемещением транспорта.</w:t>
      </w:r>
    </w:p>
    <w:p w:rsidR="004655C0" w:rsidRPr="005D4C0D" w:rsidRDefault="004655C0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4C0D">
        <w:rPr>
          <w:rFonts w:ascii="Times New Roman" w:hAnsi="Times New Roman" w:cs="Times New Roman"/>
          <w:sz w:val="28"/>
          <w:szCs w:val="28"/>
        </w:rPr>
        <w:t>Территория проектируемого объекта покрыта злаково-разнотравной растительностью, сорными видами трав.</w:t>
      </w:r>
    </w:p>
    <w:p w:rsidR="004655C0" w:rsidRPr="005D4C0D" w:rsidRDefault="004655C0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4C0D">
        <w:rPr>
          <w:rFonts w:ascii="Times New Roman" w:hAnsi="Times New Roman" w:cs="Times New Roman"/>
          <w:sz w:val="28"/>
          <w:szCs w:val="28"/>
        </w:rPr>
        <w:t>Растения, занесенные в Красную Книгу, при обследовании всех участков работ и прилегающих районов не выявлены. Уникальных растительных сообществ нет.</w:t>
      </w:r>
    </w:p>
    <w:p w:rsidR="004655C0" w:rsidRPr="005D4C0D" w:rsidRDefault="004655C0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4C0D">
        <w:rPr>
          <w:rFonts w:ascii="Times New Roman" w:hAnsi="Times New Roman" w:cs="Times New Roman"/>
          <w:sz w:val="28"/>
          <w:szCs w:val="28"/>
        </w:rPr>
        <w:t>На данной территории вырубка зеленых насаждений не предусматривается.</w:t>
      </w:r>
    </w:p>
    <w:p w:rsidR="004655C0" w:rsidRPr="005D4C0D" w:rsidRDefault="004655C0" w:rsidP="005D4C0D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4C0D">
        <w:rPr>
          <w:rFonts w:ascii="Times New Roman" w:hAnsi="Times New Roman" w:cs="Times New Roman"/>
          <w:b/>
          <w:sz w:val="28"/>
          <w:szCs w:val="28"/>
        </w:rPr>
        <w:lastRenderedPageBreak/>
        <w:t>Мероприятия по минимизации возникновения возможных аварийных ситуаций на</w:t>
      </w:r>
      <w:r w:rsidR="005D4C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4C0D">
        <w:rPr>
          <w:rFonts w:ascii="Times New Roman" w:hAnsi="Times New Roman" w:cs="Times New Roman"/>
          <w:b/>
          <w:sz w:val="28"/>
          <w:szCs w:val="28"/>
        </w:rPr>
        <w:t>объекте капитального строительства и последствий их воздействия на экосистему региона.</w:t>
      </w:r>
    </w:p>
    <w:p w:rsidR="004655C0" w:rsidRPr="005D4C0D" w:rsidRDefault="004655C0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4C0D">
        <w:rPr>
          <w:rFonts w:ascii="Times New Roman" w:hAnsi="Times New Roman" w:cs="Times New Roman"/>
          <w:sz w:val="28"/>
          <w:szCs w:val="28"/>
        </w:rPr>
        <w:t>В строительный период возможны ЧС, связанные с авариями, вызывающими поражающие</w:t>
      </w:r>
      <w:r w:rsidR="005D4C0D">
        <w:rPr>
          <w:rFonts w:ascii="Times New Roman" w:hAnsi="Times New Roman" w:cs="Times New Roman"/>
          <w:sz w:val="28"/>
          <w:szCs w:val="28"/>
        </w:rPr>
        <w:t xml:space="preserve"> </w:t>
      </w:r>
      <w:r w:rsidRPr="005D4C0D">
        <w:rPr>
          <w:rFonts w:ascii="Times New Roman" w:hAnsi="Times New Roman" w:cs="Times New Roman"/>
          <w:sz w:val="28"/>
          <w:szCs w:val="28"/>
        </w:rPr>
        <w:t>факторы для персонала и населения, и с авариями, вызывающими загрязнение окружающей среды.</w:t>
      </w:r>
    </w:p>
    <w:p w:rsidR="004655C0" w:rsidRPr="005D4C0D" w:rsidRDefault="004655C0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4C0D">
        <w:rPr>
          <w:rFonts w:ascii="Times New Roman" w:hAnsi="Times New Roman" w:cs="Times New Roman"/>
          <w:sz w:val="28"/>
          <w:szCs w:val="28"/>
        </w:rPr>
        <w:t>Возможными вариантами аварии на строительной площадке являются:</w:t>
      </w:r>
    </w:p>
    <w:p w:rsidR="004655C0" w:rsidRPr="005D4C0D" w:rsidRDefault="004655C0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4C0D">
        <w:rPr>
          <w:rFonts w:ascii="Times New Roman" w:hAnsi="Times New Roman" w:cs="Times New Roman"/>
          <w:sz w:val="28"/>
          <w:szCs w:val="28"/>
        </w:rPr>
        <w:t>-опрокидывание дорожно-строительной техники при несоблюдении регламента проведения</w:t>
      </w:r>
      <w:r w:rsidR="005D4C0D">
        <w:rPr>
          <w:rFonts w:ascii="Times New Roman" w:hAnsi="Times New Roman" w:cs="Times New Roman"/>
          <w:sz w:val="28"/>
          <w:szCs w:val="28"/>
        </w:rPr>
        <w:t xml:space="preserve"> </w:t>
      </w:r>
      <w:r w:rsidRPr="005D4C0D">
        <w:rPr>
          <w:rFonts w:ascii="Times New Roman" w:hAnsi="Times New Roman" w:cs="Times New Roman"/>
          <w:sz w:val="28"/>
          <w:szCs w:val="28"/>
        </w:rPr>
        <w:t>работ и техники безопасности;</w:t>
      </w:r>
    </w:p>
    <w:p w:rsidR="004655C0" w:rsidRPr="005D4C0D" w:rsidRDefault="004655C0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4C0D">
        <w:rPr>
          <w:rFonts w:ascii="Times New Roman" w:hAnsi="Times New Roman" w:cs="Times New Roman"/>
          <w:sz w:val="28"/>
          <w:szCs w:val="28"/>
        </w:rPr>
        <w:t xml:space="preserve">-срыв груза при работе подъемных механизмов с возможным </w:t>
      </w:r>
      <w:proofErr w:type="spellStart"/>
      <w:r w:rsidRPr="005D4C0D">
        <w:rPr>
          <w:rFonts w:ascii="Times New Roman" w:hAnsi="Times New Roman" w:cs="Times New Roman"/>
          <w:sz w:val="28"/>
          <w:szCs w:val="28"/>
        </w:rPr>
        <w:t>травмированием</w:t>
      </w:r>
      <w:proofErr w:type="spellEnd"/>
      <w:r w:rsidRPr="005D4C0D">
        <w:rPr>
          <w:rFonts w:ascii="Times New Roman" w:hAnsi="Times New Roman" w:cs="Times New Roman"/>
          <w:sz w:val="28"/>
          <w:szCs w:val="28"/>
        </w:rPr>
        <w:t xml:space="preserve"> рабочих</w:t>
      </w:r>
    </w:p>
    <w:p w:rsidR="004655C0" w:rsidRPr="005D4C0D" w:rsidRDefault="004655C0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4C0D">
        <w:rPr>
          <w:rFonts w:ascii="Times New Roman" w:hAnsi="Times New Roman" w:cs="Times New Roman"/>
          <w:sz w:val="28"/>
          <w:szCs w:val="28"/>
        </w:rPr>
        <w:t>Для обеспечения техники безопасности и соблюдения промышленной санитарии при производстве строительно-монтажных работ весь персонал, связанный со строительством, должен</w:t>
      </w:r>
      <w:r w:rsidR="005D4C0D">
        <w:rPr>
          <w:rFonts w:ascii="Times New Roman" w:hAnsi="Times New Roman" w:cs="Times New Roman"/>
          <w:sz w:val="28"/>
          <w:szCs w:val="28"/>
        </w:rPr>
        <w:t xml:space="preserve"> </w:t>
      </w:r>
      <w:r w:rsidRPr="005D4C0D">
        <w:rPr>
          <w:rFonts w:ascii="Times New Roman" w:hAnsi="Times New Roman" w:cs="Times New Roman"/>
          <w:sz w:val="28"/>
          <w:szCs w:val="28"/>
        </w:rPr>
        <w:t>пройти дополнительный инструктаж по безопасным методам ведения работ.</w:t>
      </w:r>
    </w:p>
    <w:p w:rsidR="004655C0" w:rsidRPr="005D4C0D" w:rsidRDefault="004655C0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4C0D">
        <w:rPr>
          <w:rFonts w:ascii="Times New Roman" w:hAnsi="Times New Roman" w:cs="Times New Roman"/>
          <w:sz w:val="28"/>
          <w:szCs w:val="28"/>
        </w:rPr>
        <w:t>Для обеспечения пожарной безопасности персонал, связанный со строительством, должен</w:t>
      </w:r>
      <w:r w:rsidR="005D4C0D">
        <w:rPr>
          <w:rFonts w:ascii="Times New Roman" w:hAnsi="Times New Roman" w:cs="Times New Roman"/>
          <w:sz w:val="28"/>
          <w:szCs w:val="28"/>
        </w:rPr>
        <w:t xml:space="preserve"> </w:t>
      </w:r>
      <w:r w:rsidRPr="005D4C0D">
        <w:rPr>
          <w:rFonts w:ascii="Times New Roman" w:hAnsi="Times New Roman" w:cs="Times New Roman"/>
          <w:sz w:val="28"/>
          <w:szCs w:val="28"/>
        </w:rPr>
        <w:t xml:space="preserve">пройти инструктаж и выполнить требования </w:t>
      </w:r>
      <w:r w:rsidR="005D4C0D">
        <w:rPr>
          <w:rFonts w:ascii="Times New Roman" w:hAnsi="Times New Roman" w:cs="Times New Roman"/>
          <w:sz w:val="28"/>
          <w:szCs w:val="28"/>
        </w:rPr>
        <w:t>«П</w:t>
      </w:r>
      <w:r w:rsidRPr="005D4C0D">
        <w:rPr>
          <w:rFonts w:ascii="Times New Roman" w:hAnsi="Times New Roman" w:cs="Times New Roman"/>
          <w:sz w:val="28"/>
          <w:szCs w:val="28"/>
        </w:rPr>
        <w:t>равил пожарной безопасности при производстве</w:t>
      </w:r>
      <w:r w:rsidR="005D4C0D">
        <w:rPr>
          <w:rFonts w:ascii="Times New Roman" w:hAnsi="Times New Roman" w:cs="Times New Roman"/>
          <w:sz w:val="28"/>
          <w:szCs w:val="28"/>
        </w:rPr>
        <w:t xml:space="preserve"> </w:t>
      </w:r>
      <w:r w:rsidRPr="005D4C0D">
        <w:rPr>
          <w:rFonts w:ascii="Times New Roman" w:hAnsi="Times New Roman" w:cs="Times New Roman"/>
          <w:sz w:val="28"/>
          <w:szCs w:val="28"/>
        </w:rPr>
        <w:t>СМР»</w:t>
      </w:r>
    </w:p>
    <w:p w:rsidR="004655C0" w:rsidRPr="005D4C0D" w:rsidRDefault="004655C0" w:rsidP="005D4C0D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4C0D">
        <w:rPr>
          <w:rFonts w:ascii="Times New Roman" w:hAnsi="Times New Roman" w:cs="Times New Roman"/>
          <w:b/>
          <w:sz w:val="28"/>
          <w:szCs w:val="28"/>
        </w:rPr>
        <w:t>Мероприятия, технические решения и сооружения, обеспечивающие рациональное</w:t>
      </w:r>
      <w:r w:rsidR="005D4C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4C0D">
        <w:rPr>
          <w:rFonts w:ascii="Times New Roman" w:hAnsi="Times New Roman" w:cs="Times New Roman"/>
          <w:b/>
          <w:sz w:val="28"/>
          <w:szCs w:val="28"/>
        </w:rPr>
        <w:t>использование и охрану водных объектов</w:t>
      </w:r>
    </w:p>
    <w:p w:rsidR="004655C0" w:rsidRPr="005D4C0D" w:rsidRDefault="004655C0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4C0D">
        <w:rPr>
          <w:rFonts w:ascii="Times New Roman" w:hAnsi="Times New Roman" w:cs="Times New Roman"/>
          <w:sz w:val="28"/>
          <w:szCs w:val="28"/>
        </w:rPr>
        <w:t xml:space="preserve">В период строительства отвод </w:t>
      </w:r>
      <w:proofErr w:type="spellStart"/>
      <w:r w:rsidRPr="005D4C0D">
        <w:rPr>
          <w:rFonts w:ascii="Times New Roman" w:hAnsi="Times New Roman" w:cs="Times New Roman"/>
          <w:sz w:val="28"/>
          <w:szCs w:val="28"/>
        </w:rPr>
        <w:t>хоз-бытовых</w:t>
      </w:r>
      <w:proofErr w:type="spellEnd"/>
      <w:r w:rsidRPr="005D4C0D">
        <w:rPr>
          <w:rFonts w:ascii="Times New Roman" w:hAnsi="Times New Roman" w:cs="Times New Roman"/>
          <w:sz w:val="28"/>
          <w:szCs w:val="28"/>
        </w:rPr>
        <w:t xml:space="preserve"> вод предусмотрен в </w:t>
      </w:r>
      <w:proofErr w:type="spellStart"/>
      <w:r w:rsidRPr="005D4C0D">
        <w:rPr>
          <w:rFonts w:ascii="Times New Roman" w:hAnsi="Times New Roman" w:cs="Times New Roman"/>
          <w:sz w:val="28"/>
          <w:szCs w:val="28"/>
        </w:rPr>
        <w:t>биотуалеты</w:t>
      </w:r>
      <w:proofErr w:type="spellEnd"/>
      <w:r w:rsidRPr="005D4C0D">
        <w:rPr>
          <w:rFonts w:ascii="Times New Roman" w:hAnsi="Times New Roman" w:cs="Times New Roman"/>
          <w:sz w:val="28"/>
          <w:szCs w:val="28"/>
        </w:rPr>
        <w:t>.</w:t>
      </w:r>
    </w:p>
    <w:p w:rsidR="004655C0" w:rsidRPr="005D4C0D" w:rsidRDefault="004655C0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4C0D">
        <w:rPr>
          <w:rFonts w:ascii="Times New Roman" w:hAnsi="Times New Roman" w:cs="Times New Roman"/>
          <w:sz w:val="28"/>
          <w:szCs w:val="28"/>
        </w:rPr>
        <w:t>Для предупреждения загрязнения поверхностных и подземных вод в период строительства</w:t>
      </w:r>
      <w:r w:rsidR="005D4C0D">
        <w:rPr>
          <w:rFonts w:ascii="Times New Roman" w:hAnsi="Times New Roman" w:cs="Times New Roman"/>
          <w:sz w:val="28"/>
          <w:szCs w:val="28"/>
        </w:rPr>
        <w:t xml:space="preserve"> </w:t>
      </w:r>
      <w:r w:rsidRPr="005D4C0D">
        <w:rPr>
          <w:rFonts w:ascii="Times New Roman" w:hAnsi="Times New Roman" w:cs="Times New Roman"/>
          <w:sz w:val="28"/>
          <w:szCs w:val="28"/>
        </w:rPr>
        <w:t>дополнительно предусмотрены следующие мероприятия:</w:t>
      </w:r>
    </w:p>
    <w:p w:rsidR="004655C0" w:rsidRPr="005D4C0D" w:rsidRDefault="004655C0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4C0D">
        <w:rPr>
          <w:rFonts w:ascii="Times New Roman" w:hAnsi="Times New Roman" w:cs="Times New Roman"/>
          <w:sz w:val="28"/>
          <w:szCs w:val="28"/>
        </w:rPr>
        <w:t>1. Не производить работы с пылящими материалами в период воздействии ветра со скоростью более 5 м/с;</w:t>
      </w:r>
    </w:p>
    <w:p w:rsidR="004655C0" w:rsidRPr="005D4C0D" w:rsidRDefault="004655C0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4C0D">
        <w:rPr>
          <w:rFonts w:ascii="Times New Roman" w:hAnsi="Times New Roman" w:cs="Times New Roman"/>
          <w:sz w:val="28"/>
          <w:szCs w:val="28"/>
        </w:rPr>
        <w:t>2. Приготовление исходных материалов не производить на строительной площадке;</w:t>
      </w:r>
    </w:p>
    <w:p w:rsidR="004655C0" w:rsidRPr="005D4C0D" w:rsidRDefault="004655C0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4C0D">
        <w:rPr>
          <w:rFonts w:ascii="Times New Roman" w:hAnsi="Times New Roman" w:cs="Times New Roman"/>
          <w:sz w:val="28"/>
          <w:szCs w:val="28"/>
        </w:rPr>
        <w:t>3. Все передвижение техники проводить по твердой (асфальтированной) поверхности существующего асфальтового покрытия</w:t>
      </w:r>
    </w:p>
    <w:p w:rsidR="004655C0" w:rsidRPr="005D4C0D" w:rsidRDefault="004655C0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4C0D">
        <w:rPr>
          <w:rFonts w:ascii="Times New Roman" w:hAnsi="Times New Roman" w:cs="Times New Roman"/>
          <w:sz w:val="28"/>
          <w:szCs w:val="28"/>
        </w:rPr>
        <w:t>4. Применение надежной гидроизоляции и герметизации всех сетей и сооружений канализации;</w:t>
      </w:r>
    </w:p>
    <w:p w:rsidR="004655C0" w:rsidRPr="005D4C0D" w:rsidRDefault="004655C0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4C0D">
        <w:rPr>
          <w:rFonts w:ascii="Times New Roman" w:hAnsi="Times New Roman" w:cs="Times New Roman"/>
          <w:sz w:val="28"/>
          <w:szCs w:val="28"/>
        </w:rPr>
        <w:t>5. Отсутствие сброса сточных вод на поверхность земли.</w:t>
      </w:r>
    </w:p>
    <w:p w:rsidR="004655C0" w:rsidRPr="005D4C0D" w:rsidRDefault="004655C0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4C0D">
        <w:rPr>
          <w:rFonts w:ascii="Times New Roman" w:hAnsi="Times New Roman" w:cs="Times New Roman"/>
          <w:sz w:val="28"/>
          <w:szCs w:val="28"/>
        </w:rPr>
        <w:t>6. Не производить ремонт и стоянку техники на строительной площадке</w:t>
      </w:r>
    </w:p>
    <w:p w:rsidR="004655C0" w:rsidRPr="005D4C0D" w:rsidRDefault="004655C0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4C0D">
        <w:rPr>
          <w:rFonts w:ascii="Times New Roman" w:hAnsi="Times New Roman" w:cs="Times New Roman"/>
          <w:sz w:val="28"/>
          <w:szCs w:val="28"/>
        </w:rPr>
        <w:lastRenderedPageBreak/>
        <w:t>7. Не допускать розлива ГСМ на строительной площадке</w:t>
      </w:r>
    </w:p>
    <w:p w:rsidR="004655C0" w:rsidRPr="005D4C0D" w:rsidRDefault="004655C0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4C0D">
        <w:rPr>
          <w:rFonts w:ascii="Times New Roman" w:hAnsi="Times New Roman" w:cs="Times New Roman"/>
          <w:sz w:val="28"/>
          <w:szCs w:val="28"/>
        </w:rPr>
        <w:t>8. Не производить хранение образующихся отходов свыше 1 дня</w:t>
      </w:r>
    </w:p>
    <w:p w:rsidR="004655C0" w:rsidRPr="005D4C0D" w:rsidRDefault="004655C0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4C0D">
        <w:rPr>
          <w:rFonts w:ascii="Times New Roman" w:hAnsi="Times New Roman" w:cs="Times New Roman"/>
          <w:sz w:val="28"/>
          <w:szCs w:val="28"/>
        </w:rPr>
        <w:t>9. Оборудовать всю технику, работающую на строительстве специальными поддонами для</w:t>
      </w:r>
      <w:r w:rsidR="005D4C0D">
        <w:rPr>
          <w:rFonts w:ascii="Times New Roman" w:hAnsi="Times New Roman" w:cs="Times New Roman"/>
          <w:sz w:val="28"/>
          <w:szCs w:val="28"/>
        </w:rPr>
        <w:t xml:space="preserve"> </w:t>
      </w:r>
      <w:r w:rsidRPr="005D4C0D">
        <w:rPr>
          <w:rFonts w:ascii="Times New Roman" w:hAnsi="Times New Roman" w:cs="Times New Roman"/>
          <w:sz w:val="28"/>
          <w:szCs w:val="28"/>
        </w:rPr>
        <w:t>исключения попадания нефтепродуктов на твердую поверхность площадки строительства.</w:t>
      </w:r>
    </w:p>
    <w:p w:rsidR="004655C0" w:rsidRPr="005D4C0D" w:rsidRDefault="004655C0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4C0D">
        <w:rPr>
          <w:rFonts w:ascii="Times New Roman" w:hAnsi="Times New Roman" w:cs="Times New Roman"/>
          <w:sz w:val="28"/>
          <w:szCs w:val="28"/>
        </w:rPr>
        <w:t>10. В случае аварийного розлива нефтепродуктов, немедленно произвести уборку розлива.</w:t>
      </w:r>
    </w:p>
    <w:p w:rsidR="004655C0" w:rsidRPr="005D4C0D" w:rsidRDefault="004655C0" w:rsidP="005D4C0D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4C0D">
        <w:rPr>
          <w:rFonts w:ascii="Times New Roman" w:hAnsi="Times New Roman" w:cs="Times New Roman"/>
          <w:b/>
          <w:sz w:val="28"/>
          <w:szCs w:val="28"/>
        </w:rPr>
        <w:t>Мероприятия, технические решения и сооружения, обеспечивающие сохранение</w:t>
      </w:r>
      <w:r w:rsidR="005D4C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4C0D">
        <w:rPr>
          <w:rFonts w:ascii="Times New Roman" w:hAnsi="Times New Roman" w:cs="Times New Roman"/>
          <w:b/>
          <w:sz w:val="28"/>
          <w:szCs w:val="28"/>
        </w:rPr>
        <w:t>водных биологических ресурсов и среды их обитания</w:t>
      </w:r>
    </w:p>
    <w:p w:rsidR="004655C0" w:rsidRPr="005D4C0D" w:rsidRDefault="004655C0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4C0D">
        <w:rPr>
          <w:rFonts w:ascii="Times New Roman" w:hAnsi="Times New Roman" w:cs="Times New Roman"/>
          <w:sz w:val="28"/>
          <w:szCs w:val="28"/>
        </w:rPr>
        <w:t>Мероприятия, технические решения и сооружения, обеспечивающие сохранение водных биологических ресурсов и среды их обитания не рассматривались в связи с отсутствием влияния</w:t>
      </w:r>
      <w:r w:rsidR="005D4C0D">
        <w:rPr>
          <w:rFonts w:ascii="Times New Roman" w:hAnsi="Times New Roman" w:cs="Times New Roman"/>
          <w:sz w:val="28"/>
          <w:szCs w:val="28"/>
        </w:rPr>
        <w:t xml:space="preserve"> </w:t>
      </w:r>
      <w:r w:rsidRPr="005D4C0D">
        <w:rPr>
          <w:rFonts w:ascii="Times New Roman" w:hAnsi="Times New Roman" w:cs="Times New Roman"/>
          <w:sz w:val="28"/>
          <w:szCs w:val="28"/>
        </w:rPr>
        <w:t>проектируемого объекта на эти ресурсы</w:t>
      </w:r>
      <w:r w:rsidR="005D4C0D" w:rsidRPr="005D4C0D">
        <w:rPr>
          <w:rFonts w:ascii="Times New Roman" w:hAnsi="Times New Roman" w:cs="Times New Roman"/>
          <w:sz w:val="28"/>
          <w:szCs w:val="28"/>
        </w:rPr>
        <w:t>.</w:t>
      </w:r>
    </w:p>
    <w:p w:rsidR="004655C0" w:rsidRPr="005D4C0D" w:rsidRDefault="004655C0" w:rsidP="005D4C0D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4C0D">
        <w:rPr>
          <w:rFonts w:ascii="Times New Roman" w:hAnsi="Times New Roman" w:cs="Times New Roman"/>
          <w:b/>
          <w:sz w:val="28"/>
          <w:szCs w:val="28"/>
        </w:rPr>
        <w:t>Мероприятия по предотвращение попадания рыб и других водных биологических</w:t>
      </w:r>
      <w:r w:rsidR="005D4C0D" w:rsidRPr="005D4C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4C0D">
        <w:rPr>
          <w:rFonts w:ascii="Times New Roman" w:hAnsi="Times New Roman" w:cs="Times New Roman"/>
          <w:b/>
          <w:sz w:val="28"/>
          <w:szCs w:val="28"/>
        </w:rPr>
        <w:t>ресурсов в водозаборные сооружения</w:t>
      </w:r>
    </w:p>
    <w:p w:rsidR="004655C0" w:rsidRPr="005D4C0D" w:rsidRDefault="004655C0" w:rsidP="005D4C0D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4C0D">
        <w:rPr>
          <w:rFonts w:ascii="Times New Roman" w:hAnsi="Times New Roman" w:cs="Times New Roman"/>
          <w:sz w:val="28"/>
          <w:szCs w:val="28"/>
        </w:rPr>
        <w:t>Мероприятия по предотвращение попадания рыб и других водных биологических ресурсов в</w:t>
      </w:r>
      <w:r w:rsidR="005D4C0D">
        <w:rPr>
          <w:rFonts w:ascii="Times New Roman" w:hAnsi="Times New Roman" w:cs="Times New Roman"/>
          <w:sz w:val="28"/>
          <w:szCs w:val="28"/>
        </w:rPr>
        <w:t xml:space="preserve"> </w:t>
      </w:r>
      <w:r w:rsidRPr="005D4C0D">
        <w:rPr>
          <w:rFonts w:ascii="Times New Roman" w:hAnsi="Times New Roman" w:cs="Times New Roman"/>
          <w:sz w:val="28"/>
          <w:szCs w:val="28"/>
        </w:rPr>
        <w:t>водозаборные сооружения не рассматривались в связи с отсутствием влияния проектируемого</w:t>
      </w:r>
      <w:r w:rsidR="005D4C0D">
        <w:rPr>
          <w:rFonts w:ascii="Times New Roman" w:hAnsi="Times New Roman" w:cs="Times New Roman"/>
          <w:sz w:val="28"/>
          <w:szCs w:val="28"/>
        </w:rPr>
        <w:t xml:space="preserve"> </w:t>
      </w:r>
      <w:r w:rsidRPr="005D4C0D">
        <w:rPr>
          <w:rFonts w:ascii="Times New Roman" w:hAnsi="Times New Roman" w:cs="Times New Roman"/>
          <w:sz w:val="28"/>
          <w:szCs w:val="28"/>
        </w:rPr>
        <w:t>объекта на эти ресурсы.</w:t>
      </w:r>
    </w:p>
    <w:p w:rsidR="004655C0" w:rsidRPr="005D4C0D" w:rsidRDefault="004655C0" w:rsidP="005D4C0D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4C0D">
        <w:rPr>
          <w:rFonts w:ascii="Times New Roman" w:hAnsi="Times New Roman" w:cs="Times New Roman"/>
          <w:b/>
          <w:sz w:val="28"/>
          <w:szCs w:val="28"/>
        </w:rPr>
        <w:t>Мероприятия обеспечивающие сохранение условий размножения, нагула, путей</w:t>
      </w:r>
      <w:r w:rsidR="005D4C0D" w:rsidRPr="005D4C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4C0D">
        <w:rPr>
          <w:rFonts w:ascii="Times New Roman" w:hAnsi="Times New Roman" w:cs="Times New Roman"/>
          <w:b/>
          <w:sz w:val="28"/>
          <w:szCs w:val="28"/>
        </w:rPr>
        <w:t>миграции водных биологических ресурсов</w:t>
      </w:r>
    </w:p>
    <w:p w:rsidR="004655C0" w:rsidRPr="0007540F" w:rsidRDefault="004655C0" w:rsidP="005D4C0D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4C0D">
        <w:rPr>
          <w:rFonts w:ascii="Times New Roman" w:hAnsi="Times New Roman" w:cs="Times New Roman"/>
          <w:sz w:val="28"/>
          <w:szCs w:val="28"/>
        </w:rPr>
        <w:t>Мероприятия обеспечивающие сохранение условий размножения, нагула, путей миграции</w:t>
      </w:r>
      <w:r w:rsidR="005D4C0D">
        <w:rPr>
          <w:rFonts w:ascii="Times New Roman" w:hAnsi="Times New Roman" w:cs="Times New Roman"/>
          <w:sz w:val="28"/>
          <w:szCs w:val="28"/>
        </w:rPr>
        <w:t xml:space="preserve"> </w:t>
      </w:r>
      <w:r w:rsidRPr="005D4C0D">
        <w:rPr>
          <w:rFonts w:ascii="Times New Roman" w:hAnsi="Times New Roman" w:cs="Times New Roman"/>
          <w:sz w:val="28"/>
          <w:szCs w:val="28"/>
        </w:rPr>
        <w:t>водных биологических ресурсов не рассматривались в связи с отсутствием влияния проектируемого объекта на эти ресурсы.</w:t>
      </w:r>
    </w:p>
    <w:p w:rsidR="005D4C0D" w:rsidRDefault="005D4C0D" w:rsidP="005D4C0D">
      <w:pPr>
        <w:pStyle w:val="1"/>
        <w:pageBreakBefore/>
        <w:spacing w:before="0" w:after="160" w:line="276" w:lineRule="auto"/>
        <w:jc w:val="center"/>
        <w:rPr>
          <w:rFonts w:ascii="Times New Roman" w:hAnsi="Times New Roman"/>
          <w:caps/>
          <w:sz w:val="28"/>
          <w:szCs w:val="28"/>
        </w:rPr>
      </w:pPr>
      <w:bookmarkStart w:id="96" w:name="_Toc494699912"/>
      <w:bookmarkStart w:id="97" w:name="_Toc494700063"/>
      <w:r>
        <w:rPr>
          <w:rFonts w:ascii="Times New Roman" w:hAnsi="Times New Roman"/>
          <w:caps/>
          <w:sz w:val="28"/>
          <w:szCs w:val="28"/>
        </w:rPr>
        <w:lastRenderedPageBreak/>
        <w:t>очередность планируемого развития территории</w:t>
      </w:r>
      <w:bookmarkEnd w:id="96"/>
      <w:bookmarkEnd w:id="97"/>
    </w:p>
    <w:p w:rsidR="00EC275F" w:rsidRDefault="005D4C0D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Проектом планировки территории предусматривается строительство подземного газопровода низкого давления </w:t>
      </w:r>
      <w:r w:rsidR="00EC275F" w:rsidRPr="006F7389">
        <w:rPr>
          <w:rFonts w:ascii="Times New Roman" w:hAnsi="Times New Roman" w:cs="Times New Roman"/>
          <w:sz w:val="28"/>
          <w:szCs w:val="28"/>
        </w:rPr>
        <w:t xml:space="preserve">IV категории </w:t>
      </w:r>
      <w:r w:rsidR="00EC275F">
        <w:rPr>
          <w:rFonts w:ascii="Times New Roman" w:hAnsi="Times New Roman" w:cs="Times New Roman"/>
          <w:sz w:val="28"/>
          <w:szCs w:val="28"/>
        </w:rPr>
        <w:t xml:space="preserve"> D</w:t>
      </w:r>
      <w:r w:rsidR="00EC275F" w:rsidRPr="006F7389">
        <w:rPr>
          <w:rFonts w:ascii="Times New Roman" w:hAnsi="Times New Roman" w:cs="Times New Roman"/>
          <w:sz w:val="28"/>
          <w:szCs w:val="28"/>
        </w:rPr>
        <w:t xml:space="preserve">90 мм, протяжённостью </w:t>
      </w:r>
      <w:r w:rsidR="00EC275F">
        <w:rPr>
          <w:rFonts w:ascii="Times New Roman" w:hAnsi="Times New Roman" w:cs="Times New Roman"/>
          <w:sz w:val="28"/>
          <w:szCs w:val="28"/>
        </w:rPr>
        <w:t>688 метров</w:t>
      </w:r>
      <w:r w:rsidR="00EC275F" w:rsidRPr="006F7389">
        <w:rPr>
          <w:rFonts w:ascii="Times New Roman" w:hAnsi="Times New Roman" w:cs="Times New Roman"/>
          <w:sz w:val="28"/>
          <w:szCs w:val="28"/>
        </w:rPr>
        <w:t xml:space="preserve"> и вводов к жилым домам D32 мм общей протяженностью</w:t>
      </w:r>
      <w:r w:rsidR="00EC275F">
        <w:rPr>
          <w:rFonts w:ascii="Times New Roman" w:hAnsi="Times New Roman" w:cs="Times New Roman"/>
          <w:sz w:val="28"/>
          <w:szCs w:val="28"/>
        </w:rPr>
        <w:t xml:space="preserve"> 102 метра</w:t>
      </w:r>
      <w:r w:rsidR="00EC275F" w:rsidRPr="006F7389">
        <w:rPr>
          <w:rFonts w:ascii="Times New Roman" w:hAnsi="Times New Roman" w:cs="Times New Roman"/>
          <w:sz w:val="28"/>
          <w:szCs w:val="28"/>
        </w:rPr>
        <w:t>.</w:t>
      </w:r>
    </w:p>
    <w:p w:rsidR="00EC275F" w:rsidRDefault="005D4C0D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начала строительства распределительного газопровода низкого давления должны быть установлены границы земельного участка для строительства </w:t>
      </w:r>
      <w:r w:rsidR="00EC275F">
        <w:rPr>
          <w:rFonts w:ascii="Times New Roman" w:hAnsi="Times New Roman" w:cs="Times New Roman"/>
          <w:sz w:val="28"/>
          <w:szCs w:val="28"/>
        </w:rPr>
        <w:t xml:space="preserve">линейного </w:t>
      </w:r>
      <w:r>
        <w:rPr>
          <w:rFonts w:ascii="Times New Roman" w:hAnsi="Times New Roman" w:cs="Times New Roman"/>
          <w:sz w:val="28"/>
          <w:szCs w:val="28"/>
        </w:rPr>
        <w:t>объе</w:t>
      </w:r>
      <w:r w:rsidR="00EC275F">
        <w:rPr>
          <w:rFonts w:ascii="Times New Roman" w:hAnsi="Times New Roman" w:cs="Times New Roman"/>
          <w:sz w:val="28"/>
          <w:szCs w:val="28"/>
        </w:rPr>
        <w:t>кта капитального строительства в соответствии с утвержденной документацией по планировки территории.</w:t>
      </w:r>
    </w:p>
    <w:p w:rsidR="005D4C0D" w:rsidRPr="005F35D7" w:rsidRDefault="005D4C0D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F35D7"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r>
        <w:rPr>
          <w:rFonts w:ascii="Times New Roman" w:hAnsi="Times New Roman" w:cs="Times New Roman"/>
          <w:sz w:val="28"/>
          <w:szCs w:val="28"/>
        </w:rPr>
        <w:t xml:space="preserve">газопровода </w:t>
      </w:r>
      <w:r w:rsidRPr="005F35D7">
        <w:rPr>
          <w:rFonts w:ascii="Times New Roman" w:hAnsi="Times New Roman" w:cs="Times New Roman"/>
          <w:sz w:val="28"/>
          <w:szCs w:val="28"/>
        </w:rPr>
        <w:t>предусматривается производить в один этап.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35D7">
        <w:rPr>
          <w:rFonts w:ascii="Times New Roman" w:hAnsi="Times New Roman" w:cs="Times New Roman"/>
          <w:sz w:val="28"/>
          <w:szCs w:val="28"/>
        </w:rPr>
        <w:t>Продолжительность строительства - 1 мес</w:t>
      </w:r>
      <w:r>
        <w:rPr>
          <w:rFonts w:ascii="Times New Roman" w:hAnsi="Times New Roman" w:cs="Times New Roman"/>
          <w:sz w:val="28"/>
          <w:szCs w:val="28"/>
        </w:rPr>
        <w:t>яц,</w:t>
      </w:r>
      <w:r w:rsidRPr="005F35D7">
        <w:rPr>
          <w:rFonts w:ascii="Times New Roman" w:hAnsi="Times New Roman" w:cs="Times New Roman"/>
          <w:sz w:val="28"/>
          <w:szCs w:val="28"/>
        </w:rPr>
        <w:t xml:space="preserve"> в т.ч. 0,1 мес. - подготовительный период.</w:t>
      </w:r>
    </w:p>
    <w:p w:rsidR="005D4C0D" w:rsidRPr="005F35D7" w:rsidRDefault="005D4C0D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35D7">
        <w:rPr>
          <w:rFonts w:ascii="Times New Roman" w:eastAsia="Calibri" w:hAnsi="Times New Roman" w:cs="Times New Roman"/>
          <w:sz w:val="28"/>
          <w:szCs w:val="28"/>
        </w:rPr>
        <w:t xml:space="preserve">Планировка трассы включает в себя расчистку трассы от зелёных насаждений, мусора, снега и производится с таким расчетом, чтобы после выемки грунта при рытье траншеи оставалась спланированная полоса для размещения на ней сварочного оборудования, передвижения строительных машин. </w:t>
      </w:r>
    </w:p>
    <w:p w:rsidR="005D4C0D" w:rsidRPr="005F35D7" w:rsidRDefault="005D4C0D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35D7">
        <w:rPr>
          <w:rFonts w:ascii="Times New Roman" w:eastAsia="Calibri" w:hAnsi="Times New Roman" w:cs="Times New Roman"/>
          <w:sz w:val="28"/>
          <w:szCs w:val="28"/>
        </w:rPr>
        <w:t>Земляные работы заключаются в рытье траншей под трубы газо</w:t>
      </w:r>
      <w:r w:rsidRPr="005F35D7">
        <w:rPr>
          <w:rFonts w:ascii="Times New Roman" w:eastAsia="Calibri" w:hAnsi="Times New Roman" w:cs="Times New Roman"/>
          <w:sz w:val="28"/>
          <w:szCs w:val="28"/>
        </w:rPr>
        <w:softHyphen/>
        <w:t xml:space="preserve">провода. Общая протяженность проектируемого подземного газопровода </w:t>
      </w:r>
      <w:r w:rsidRPr="005F35D7">
        <w:rPr>
          <w:rFonts w:ascii="Times New Roman" w:eastAsia="Calibri" w:hAnsi="Times New Roman" w:cs="Times New Roman"/>
          <w:sz w:val="28"/>
          <w:szCs w:val="28"/>
        </w:rPr>
        <w:tab/>
        <w:t>составляет 7</w:t>
      </w:r>
      <w:r>
        <w:rPr>
          <w:rFonts w:ascii="Times New Roman" w:hAnsi="Times New Roman" w:cs="Times New Roman"/>
          <w:sz w:val="28"/>
          <w:szCs w:val="28"/>
        </w:rPr>
        <w:t>90</w:t>
      </w:r>
      <w:r w:rsidRPr="005F35D7">
        <w:rPr>
          <w:rFonts w:ascii="Times New Roman" w:eastAsia="Calibri" w:hAnsi="Times New Roman" w:cs="Times New Roman"/>
          <w:sz w:val="28"/>
          <w:szCs w:val="28"/>
        </w:rPr>
        <w:t xml:space="preserve"> м.  Размеры и профили траншеи устан</w:t>
      </w:r>
      <w:r>
        <w:rPr>
          <w:rFonts w:ascii="Times New Roman" w:hAnsi="Times New Roman" w:cs="Times New Roman"/>
          <w:sz w:val="28"/>
          <w:szCs w:val="28"/>
        </w:rPr>
        <w:t>авливаются</w:t>
      </w:r>
      <w:r w:rsidRPr="005F35D7">
        <w:rPr>
          <w:rFonts w:ascii="Times New Roman" w:eastAsia="Calibri" w:hAnsi="Times New Roman" w:cs="Times New Roman"/>
          <w:sz w:val="28"/>
          <w:szCs w:val="28"/>
        </w:rPr>
        <w:t xml:space="preserve"> проек</w:t>
      </w:r>
      <w:r w:rsidRPr="005F35D7">
        <w:rPr>
          <w:rFonts w:ascii="Times New Roman" w:eastAsia="Calibri" w:hAnsi="Times New Roman" w:cs="Times New Roman"/>
          <w:sz w:val="28"/>
          <w:szCs w:val="28"/>
        </w:rPr>
        <w:softHyphen/>
        <w:t>том в зависимости от диаметра труб газопровода, характеристики грунтов, гидрогеологических, температурных и других условий.</w:t>
      </w:r>
    </w:p>
    <w:p w:rsidR="005D4C0D" w:rsidRDefault="005D4C0D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F35D7">
        <w:rPr>
          <w:rFonts w:ascii="Times New Roman" w:eastAsia="Calibri" w:hAnsi="Times New Roman" w:cs="Times New Roman"/>
          <w:sz w:val="28"/>
          <w:szCs w:val="28"/>
        </w:rPr>
        <w:t>Засыпк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F35D7">
        <w:rPr>
          <w:rFonts w:ascii="Times New Roman" w:eastAsia="Calibri" w:hAnsi="Times New Roman" w:cs="Times New Roman"/>
          <w:sz w:val="28"/>
          <w:szCs w:val="28"/>
        </w:rPr>
        <w:t xml:space="preserve"> траншеи трубопровода до проектных отметок производ</w:t>
      </w:r>
      <w:r>
        <w:rPr>
          <w:rFonts w:ascii="Times New Roman" w:hAnsi="Times New Roman" w:cs="Times New Roman"/>
          <w:sz w:val="28"/>
          <w:szCs w:val="28"/>
        </w:rPr>
        <w:t>ится</w:t>
      </w:r>
      <w:r w:rsidRPr="005F35D7">
        <w:rPr>
          <w:rFonts w:ascii="Times New Roman" w:eastAsia="Calibri" w:hAnsi="Times New Roman" w:cs="Times New Roman"/>
          <w:sz w:val="28"/>
          <w:szCs w:val="28"/>
        </w:rPr>
        <w:t xml:space="preserve"> после его испытания на прочность и герметичность. </w:t>
      </w:r>
    </w:p>
    <w:p w:rsidR="005D4C0D" w:rsidRPr="005F35D7" w:rsidRDefault="005D4C0D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35D7">
        <w:rPr>
          <w:rFonts w:ascii="Times New Roman" w:eastAsia="Calibri" w:hAnsi="Times New Roman" w:cs="Times New Roman"/>
          <w:sz w:val="28"/>
          <w:szCs w:val="28"/>
        </w:rPr>
        <w:t xml:space="preserve">После выполнения обратной засыпки и выполнения испытания </w:t>
      </w:r>
      <w:r>
        <w:rPr>
          <w:rFonts w:ascii="Times New Roman" w:hAnsi="Times New Roman" w:cs="Times New Roman"/>
          <w:sz w:val="28"/>
          <w:szCs w:val="28"/>
        </w:rPr>
        <w:t>газопровода</w:t>
      </w:r>
      <w:r w:rsidRPr="005F35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производится</w:t>
      </w:r>
      <w:r w:rsidRPr="005F35D7">
        <w:rPr>
          <w:rFonts w:ascii="Times New Roman" w:eastAsia="Calibri" w:hAnsi="Times New Roman" w:cs="Times New Roman"/>
          <w:sz w:val="28"/>
          <w:szCs w:val="28"/>
        </w:rPr>
        <w:t xml:space="preserve"> разравнивание грунта вдоль трассы в зоне производства работ.</w:t>
      </w:r>
    </w:p>
    <w:p w:rsidR="005D4C0D" w:rsidRPr="005F35D7" w:rsidRDefault="005D4C0D" w:rsidP="005D4C0D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35D7">
        <w:rPr>
          <w:rFonts w:ascii="Times New Roman" w:eastAsia="Calibri" w:hAnsi="Times New Roman" w:cs="Times New Roman"/>
          <w:sz w:val="28"/>
          <w:szCs w:val="28"/>
        </w:rPr>
        <w:t>После завершения строительно-монтажных работ необходимо привести участок строительства в соответствии с требованиями действующих санитарных норм.</w:t>
      </w:r>
    </w:p>
    <w:p w:rsidR="00B31B6C" w:rsidRDefault="00B31B6C" w:rsidP="00B31B6C">
      <w:pPr>
        <w:pStyle w:val="1"/>
        <w:pageBreakBefore/>
        <w:spacing w:before="0" w:after="160" w:line="276" w:lineRule="auto"/>
        <w:jc w:val="center"/>
        <w:rPr>
          <w:rFonts w:ascii="Times New Roman" w:hAnsi="Times New Roman"/>
          <w:caps/>
          <w:sz w:val="28"/>
          <w:szCs w:val="28"/>
        </w:rPr>
      </w:pPr>
      <w:bookmarkStart w:id="98" w:name="_Toc494699913"/>
      <w:bookmarkStart w:id="99" w:name="_Toc494700064"/>
      <w:r>
        <w:rPr>
          <w:rFonts w:ascii="Times New Roman" w:hAnsi="Times New Roman"/>
          <w:caps/>
          <w:sz w:val="28"/>
          <w:szCs w:val="28"/>
        </w:rPr>
        <w:lastRenderedPageBreak/>
        <w:t>основные технико-экономические положения</w:t>
      </w:r>
      <w:bookmarkEnd w:id="98"/>
      <w:bookmarkEnd w:id="99"/>
    </w:p>
    <w:p w:rsidR="00B31B6C" w:rsidRPr="00D34C82" w:rsidRDefault="00B31B6C" w:rsidP="00B31B6C">
      <w:pPr>
        <w:tabs>
          <w:tab w:val="num" w:pos="72"/>
        </w:tabs>
        <w:spacing w:after="0" w:line="312" w:lineRule="auto"/>
        <w:ind w:right="-57"/>
        <w:jc w:val="both"/>
        <w:rPr>
          <w:rFonts w:ascii="Times New Roman" w:hAnsi="Times New Roman" w:cs="Times New Roman"/>
          <w:sz w:val="28"/>
          <w:szCs w:val="28"/>
        </w:rPr>
      </w:pPr>
    </w:p>
    <w:p w:rsidR="00B31B6C" w:rsidRDefault="00B31B6C" w:rsidP="00B31B6C">
      <w:pPr>
        <w:tabs>
          <w:tab w:val="num" w:pos="72"/>
        </w:tabs>
        <w:spacing w:after="0" w:line="312" w:lineRule="auto"/>
        <w:ind w:right="-57"/>
        <w:jc w:val="both"/>
        <w:rPr>
          <w:rFonts w:ascii="Times New Roman" w:hAnsi="Times New Roman" w:cs="Times New Roman"/>
          <w:sz w:val="28"/>
          <w:szCs w:val="28"/>
        </w:rPr>
      </w:pPr>
      <w:r w:rsidRPr="00D34C82">
        <w:rPr>
          <w:rFonts w:ascii="Times New Roman" w:hAnsi="Times New Roman" w:cs="Times New Roman"/>
          <w:sz w:val="28"/>
          <w:szCs w:val="28"/>
        </w:rPr>
        <w:t>1. Протяженность проектируемого газопровода</w:t>
      </w:r>
      <w:r>
        <w:rPr>
          <w:rFonts w:ascii="Times New Roman" w:hAnsi="Times New Roman" w:cs="Times New Roman"/>
          <w:sz w:val="28"/>
          <w:szCs w:val="28"/>
        </w:rPr>
        <w:t xml:space="preserve">, всего </w:t>
      </w:r>
      <w:r w:rsidRPr="00D34C82">
        <w:rPr>
          <w:rFonts w:ascii="Times New Roman" w:hAnsi="Times New Roman" w:cs="Times New Roman"/>
          <w:sz w:val="28"/>
          <w:szCs w:val="28"/>
        </w:rPr>
        <w:t>- 790 м, из них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31B6C" w:rsidRDefault="00B31B6C" w:rsidP="00B31B6C">
      <w:pPr>
        <w:tabs>
          <w:tab w:val="num" w:pos="72"/>
        </w:tabs>
        <w:spacing w:after="0" w:line="312" w:lineRule="auto"/>
        <w:ind w:right="-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F7389">
        <w:rPr>
          <w:rFonts w:ascii="Times New Roman" w:hAnsi="Times New Roman" w:cs="Times New Roman"/>
          <w:sz w:val="28"/>
          <w:szCs w:val="28"/>
        </w:rPr>
        <w:t xml:space="preserve">газопровода низкого давления IV категории </w:t>
      </w:r>
      <w:r>
        <w:rPr>
          <w:rFonts w:ascii="Times New Roman" w:hAnsi="Times New Roman" w:cs="Times New Roman"/>
          <w:sz w:val="28"/>
          <w:szCs w:val="28"/>
        </w:rPr>
        <w:t xml:space="preserve"> D</w:t>
      </w:r>
      <w:r w:rsidRPr="006F7389">
        <w:rPr>
          <w:rFonts w:ascii="Times New Roman" w:hAnsi="Times New Roman" w:cs="Times New Roman"/>
          <w:sz w:val="28"/>
          <w:szCs w:val="28"/>
        </w:rPr>
        <w:t>90 мм</w:t>
      </w:r>
      <w:r>
        <w:rPr>
          <w:rFonts w:ascii="Times New Roman" w:hAnsi="Times New Roman" w:cs="Times New Roman"/>
          <w:sz w:val="28"/>
          <w:szCs w:val="28"/>
        </w:rPr>
        <w:t xml:space="preserve"> - 688 м;</w:t>
      </w:r>
    </w:p>
    <w:p w:rsidR="00B31B6C" w:rsidRPr="00D34C82" w:rsidRDefault="00B31B6C" w:rsidP="00B31B6C">
      <w:pPr>
        <w:tabs>
          <w:tab w:val="num" w:pos="72"/>
        </w:tabs>
        <w:spacing w:after="0" w:line="312" w:lineRule="auto"/>
        <w:ind w:right="-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34C82">
        <w:rPr>
          <w:rFonts w:ascii="Times New Roman" w:hAnsi="Times New Roman" w:cs="Times New Roman"/>
          <w:sz w:val="28"/>
          <w:szCs w:val="28"/>
        </w:rPr>
        <w:t xml:space="preserve"> </w:t>
      </w:r>
      <w:r w:rsidRPr="006F7389">
        <w:rPr>
          <w:rFonts w:ascii="Times New Roman" w:hAnsi="Times New Roman" w:cs="Times New Roman"/>
          <w:sz w:val="28"/>
          <w:szCs w:val="28"/>
        </w:rPr>
        <w:t>вводов к жилым домам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7389">
        <w:rPr>
          <w:rFonts w:ascii="Times New Roman" w:hAnsi="Times New Roman" w:cs="Times New Roman"/>
          <w:sz w:val="28"/>
          <w:szCs w:val="28"/>
        </w:rPr>
        <w:t>D32 мм</w:t>
      </w:r>
      <w:r>
        <w:rPr>
          <w:rFonts w:ascii="Times New Roman" w:hAnsi="Times New Roman" w:cs="Times New Roman"/>
          <w:sz w:val="28"/>
          <w:szCs w:val="28"/>
        </w:rPr>
        <w:t xml:space="preserve"> - 102 м</w:t>
      </w:r>
      <w:r w:rsidRPr="00D34C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1B6C" w:rsidRPr="00D34C82" w:rsidRDefault="00B31B6C" w:rsidP="00B31B6C">
      <w:pPr>
        <w:tabs>
          <w:tab w:val="num" w:pos="72"/>
        </w:tabs>
        <w:spacing w:after="0" w:line="312" w:lineRule="auto"/>
        <w:ind w:right="-57"/>
        <w:jc w:val="both"/>
        <w:rPr>
          <w:rFonts w:ascii="Times New Roman" w:hAnsi="Times New Roman" w:cs="Times New Roman"/>
          <w:sz w:val="28"/>
          <w:szCs w:val="28"/>
        </w:rPr>
      </w:pPr>
      <w:r w:rsidRPr="00D34C82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Площадь </w:t>
      </w:r>
      <w:r w:rsidR="009E25F8">
        <w:rPr>
          <w:rFonts w:ascii="Times New Roman" w:hAnsi="Times New Roman" w:cs="Times New Roman"/>
          <w:sz w:val="28"/>
          <w:szCs w:val="28"/>
        </w:rPr>
        <w:t>зоны планируемого размещения линейного объекта (</w:t>
      </w:r>
      <w:r>
        <w:rPr>
          <w:rFonts w:ascii="Times New Roman" w:hAnsi="Times New Roman" w:cs="Times New Roman"/>
          <w:sz w:val="28"/>
          <w:szCs w:val="28"/>
        </w:rPr>
        <w:t>полосы отвода</w:t>
      </w:r>
      <w:r w:rsidR="009E25F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- 5246 кв.м</w:t>
      </w:r>
    </w:p>
    <w:p w:rsidR="00B31B6C" w:rsidRPr="00B31B6C" w:rsidRDefault="005C4C32" w:rsidP="00B31B6C">
      <w:pPr>
        <w:pStyle w:val="1"/>
        <w:pageBreakBefore/>
        <w:spacing w:before="0" w:after="160" w:line="276" w:lineRule="auto"/>
        <w:jc w:val="center"/>
        <w:rPr>
          <w:rFonts w:ascii="Times New Roman" w:hAnsi="Times New Roman"/>
          <w:caps/>
          <w:sz w:val="28"/>
          <w:szCs w:val="28"/>
        </w:rPr>
      </w:pPr>
      <w:bookmarkStart w:id="100" w:name="_Toc494699914"/>
      <w:bookmarkStart w:id="101" w:name="_Toc494700065"/>
      <w:r>
        <w:rPr>
          <w:rFonts w:ascii="Times New Roman" w:hAnsi="Times New Roman"/>
          <w:caps/>
          <w:sz w:val="28"/>
          <w:szCs w:val="28"/>
        </w:rPr>
        <w:lastRenderedPageBreak/>
        <w:t>приложения</w:t>
      </w:r>
      <w:bookmarkEnd w:id="100"/>
      <w:bookmarkEnd w:id="101"/>
    </w:p>
    <w:p w:rsidR="00B31B6C" w:rsidRPr="00B31B6C" w:rsidRDefault="00B31B6C" w:rsidP="00B31B6C">
      <w:pPr>
        <w:rPr>
          <w:lang w:eastAsia="ru-RU"/>
        </w:rPr>
      </w:pPr>
    </w:p>
    <w:p w:rsidR="000365EF" w:rsidRDefault="000365EF"/>
    <w:sectPr w:rsidR="000365EF" w:rsidSect="00B31B6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59B5" w:rsidRDefault="007A59B5" w:rsidP="00CC4273">
      <w:pPr>
        <w:spacing w:after="0" w:line="240" w:lineRule="auto"/>
      </w:pPr>
      <w:r>
        <w:separator/>
      </w:r>
    </w:p>
  </w:endnote>
  <w:endnote w:type="continuationSeparator" w:id="0">
    <w:p w:rsidR="007A59B5" w:rsidRDefault="007A59B5" w:rsidP="00CC4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42653"/>
    </w:sdtPr>
    <w:sdtEndPr>
      <w:rPr>
        <w:color w:val="7F7F7F" w:themeColor="background1" w:themeShade="7F"/>
        <w:spacing w:val="60"/>
      </w:rPr>
    </w:sdtEndPr>
    <w:sdtContent>
      <w:p w:rsidR="00EC5E65" w:rsidRDefault="00EC5E65">
        <w:pPr>
          <w:pStyle w:val="a4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>
            <w:rPr>
              <w:noProof/>
            </w:rPr>
            <w:t>19</w:t>
          </w:r>
        </w:fldSimple>
        <w:r>
          <w:t xml:space="preserve"> | </w:t>
        </w:r>
        <w:r>
          <w:rPr>
            <w:color w:val="7F7F7F" w:themeColor="background1" w:themeShade="7F"/>
            <w:spacing w:val="60"/>
          </w:rPr>
          <w:t>Страница</w:t>
        </w:r>
      </w:p>
    </w:sdtContent>
  </w:sdt>
  <w:p w:rsidR="00EC5E65" w:rsidRDefault="00EC5E65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42654"/>
    </w:sdtPr>
    <w:sdtContent>
      <w:p w:rsidR="00EC5E65" w:rsidRDefault="00EC5E65">
        <w:pPr>
          <w:pStyle w:val="a4"/>
          <w:jc w:val="center"/>
        </w:pPr>
        <w:fldSimple w:instr=" PAGE   \* MERGEFORMAT ">
          <w:r w:rsidR="003A1FBF">
            <w:rPr>
              <w:noProof/>
            </w:rPr>
            <w:t>1</w:t>
          </w:r>
        </w:fldSimple>
      </w:p>
    </w:sdtContent>
  </w:sdt>
  <w:p w:rsidR="00EC5E65" w:rsidRDefault="00EC5E65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42651"/>
    </w:sdtPr>
    <w:sdtContent>
      <w:p w:rsidR="00EC5E65" w:rsidRDefault="00EC5E65">
        <w:pPr>
          <w:pStyle w:val="a4"/>
          <w:jc w:val="center"/>
        </w:pPr>
        <w:fldSimple w:instr=" PAGE   \* MERGEFORMAT ">
          <w:r w:rsidR="003A1FBF">
            <w:rPr>
              <w:noProof/>
            </w:rPr>
            <w:t>4</w:t>
          </w:r>
        </w:fldSimple>
      </w:p>
    </w:sdtContent>
  </w:sdt>
  <w:p w:rsidR="00EC5E65" w:rsidRDefault="00EC5E6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59B5" w:rsidRDefault="007A59B5" w:rsidP="00CC4273">
      <w:pPr>
        <w:spacing w:after="0" w:line="240" w:lineRule="auto"/>
      </w:pPr>
      <w:r>
        <w:separator/>
      </w:r>
    </w:p>
  </w:footnote>
  <w:footnote w:type="continuationSeparator" w:id="0">
    <w:p w:rsidR="007A59B5" w:rsidRDefault="007A59B5" w:rsidP="00CC42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D0F9B"/>
    <w:multiLevelType w:val="hybridMultilevel"/>
    <w:tmpl w:val="9C947FA8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1894144C"/>
    <w:multiLevelType w:val="multilevel"/>
    <w:tmpl w:val="7542F134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2EAB0A3C"/>
    <w:multiLevelType w:val="hybridMultilevel"/>
    <w:tmpl w:val="7EEA53A6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>
    <w:nsid w:val="5A356D3C"/>
    <w:multiLevelType w:val="hybridMultilevel"/>
    <w:tmpl w:val="DE5E6E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D786281"/>
    <w:multiLevelType w:val="hybridMultilevel"/>
    <w:tmpl w:val="036E0A0E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B6C"/>
    <w:rsid w:val="000365EF"/>
    <w:rsid w:val="000409B6"/>
    <w:rsid w:val="00051F6E"/>
    <w:rsid w:val="000536C0"/>
    <w:rsid w:val="0007540F"/>
    <w:rsid w:val="00093B4D"/>
    <w:rsid w:val="000C3AB4"/>
    <w:rsid w:val="001A193D"/>
    <w:rsid w:val="00235CF0"/>
    <w:rsid w:val="0038079C"/>
    <w:rsid w:val="00380D2C"/>
    <w:rsid w:val="003A1FBF"/>
    <w:rsid w:val="003C17D8"/>
    <w:rsid w:val="00450454"/>
    <w:rsid w:val="004655C0"/>
    <w:rsid w:val="004B1CA5"/>
    <w:rsid w:val="0058263F"/>
    <w:rsid w:val="005C4C32"/>
    <w:rsid w:val="005D4C0D"/>
    <w:rsid w:val="005F16D3"/>
    <w:rsid w:val="00625BD2"/>
    <w:rsid w:val="006A55B2"/>
    <w:rsid w:val="00771447"/>
    <w:rsid w:val="007A59B5"/>
    <w:rsid w:val="00835544"/>
    <w:rsid w:val="00852750"/>
    <w:rsid w:val="008B5C17"/>
    <w:rsid w:val="008E2AFA"/>
    <w:rsid w:val="008F6E8A"/>
    <w:rsid w:val="009163B2"/>
    <w:rsid w:val="009E25F8"/>
    <w:rsid w:val="00A84C22"/>
    <w:rsid w:val="00A87FE7"/>
    <w:rsid w:val="00B31B6C"/>
    <w:rsid w:val="00BF443A"/>
    <w:rsid w:val="00C03BE5"/>
    <w:rsid w:val="00C576AF"/>
    <w:rsid w:val="00CC4273"/>
    <w:rsid w:val="00D636FD"/>
    <w:rsid w:val="00E812C9"/>
    <w:rsid w:val="00EC275F"/>
    <w:rsid w:val="00EC5E65"/>
    <w:rsid w:val="00FB3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B6C"/>
  </w:style>
  <w:style w:type="paragraph" w:styleId="1">
    <w:name w:val="heading 1"/>
    <w:basedOn w:val="a"/>
    <w:next w:val="a"/>
    <w:link w:val="10"/>
    <w:qFormat/>
    <w:rsid w:val="00B31B6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1B6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11">
    <w:name w:val="toc 1"/>
    <w:aliases w:val="фр"/>
    <w:basedOn w:val="a"/>
    <w:next w:val="a"/>
    <w:autoRedefine/>
    <w:uiPriority w:val="39"/>
    <w:qFormat/>
    <w:rsid w:val="00B31B6C"/>
    <w:pPr>
      <w:keepNext/>
      <w:tabs>
        <w:tab w:val="left" w:pos="480"/>
        <w:tab w:val="right" w:leader="dot" w:pos="9639"/>
      </w:tabs>
      <w:spacing w:before="360" w:after="0" w:line="240" w:lineRule="auto"/>
      <w:jc w:val="both"/>
      <w:outlineLvl w:val="1"/>
    </w:pPr>
    <w:rPr>
      <w:rFonts w:ascii="Arial" w:eastAsia="Times New Roman" w:hAnsi="Arial" w:cs="Arial"/>
      <w:b/>
      <w:bCs/>
      <w:caps/>
      <w:sz w:val="24"/>
      <w:szCs w:val="24"/>
      <w:lang w:val="en-US" w:bidi="en-US"/>
    </w:rPr>
  </w:style>
  <w:style w:type="character" w:styleId="a3">
    <w:name w:val="Hyperlink"/>
    <w:uiPriority w:val="99"/>
    <w:rsid w:val="00B31B6C"/>
    <w:rPr>
      <w:strike w:val="0"/>
      <w:dstrike w:val="0"/>
      <w:color w:val="0000FF"/>
      <w:u w:val="none"/>
      <w:effect w:val="none"/>
    </w:rPr>
  </w:style>
  <w:style w:type="paragraph" w:styleId="a4">
    <w:name w:val="footer"/>
    <w:basedOn w:val="a"/>
    <w:link w:val="a5"/>
    <w:uiPriority w:val="99"/>
    <w:unhideWhenUsed/>
    <w:rsid w:val="00B31B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B31B6C"/>
  </w:style>
  <w:style w:type="paragraph" w:styleId="a6">
    <w:name w:val="List Paragraph"/>
    <w:basedOn w:val="a"/>
    <w:uiPriority w:val="34"/>
    <w:qFormat/>
    <w:rsid w:val="00B31B6C"/>
    <w:pPr>
      <w:ind w:left="720"/>
      <w:contextualSpacing/>
    </w:pPr>
  </w:style>
  <w:style w:type="paragraph" w:styleId="a7">
    <w:name w:val="Document Map"/>
    <w:basedOn w:val="a"/>
    <w:link w:val="a8"/>
    <w:uiPriority w:val="99"/>
    <w:semiHidden/>
    <w:unhideWhenUsed/>
    <w:rsid w:val="00B31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B31B6C"/>
    <w:rPr>
      <w:rFonts w:ascii="Tahoma" w:hAnsi="Tahoma" w:cs="Tahoma"/>
      <w:sz w:val="16"/>
      <w:szCs w:val="16"/>
    </w:rPr>
  </w:style>
  <w:style w:type="paragraph" w:customStyle="1" w:styleId="12">
    <w:name w:val="Текст1"/>
    <w:basedOn w:val="a"/>
    <w:rsid w:val="00E812C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380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0D2C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rsid w:val="005F16D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Верхний колонтитул Знак"/>
    <w:basedOn w:val="a0"/>
    <w:link w:val="ab"/>
    <w:rsid w:val="005F16D3"/>
    <w:rPr>
      <w:rFonts w:ascii="Times New Roman" w:eastAsia="Times New Roman" w:hAnsi="Times New Roman" w:cs="Times New Roman"/>
      <w:sz w:val="28"/>
      <w:szCs w:val="20"/>
    </w:rPr>
  </w:style>
  <w:style w:type="paragraph" w:styleId="HTML">
    <w:name w:val="HTML Preformatted"/>
    <w:basedOn w:val="a"/>
    <w:link w:val="HTML0"/>
    <w:rsid w:val="005F16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F16D3"/>
    <w:rPr>
      <w:rFonts w:ascii="Courier New" w:eastAsia="Times New Roman" w:hAnsi="Courier New" w:cs="Times New Roman"/>
      <w:color w:val="000000"/>
      <w:sz w:val="20"/>
      <w:szCs w:val="20"/>
    </w:rPr>
  </w:style>
  <w:style w:type="paragraph" w:styleId="ad">
    <w:name w:val="Body Text Indent"/>
    <w:basedOn w:val="a"/>
    <w:link w:val="ae"/>
    <w:rsid w:val="0058263F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e">
    <w:name w:val="Основной текст с отступом Знак"/>
    <w:basedOn w:val="a0"/>
    <w:link w:val="ad"/>
    <w:rsid w:val="0058263F"/>
    <w:rPr>
      <w:rFonts w:ascii="Times New Roman" w:eastAsia="Times New Roman" w:hAnsi="Times New Roman" w:cs="Times New Roman"/>
      <w:sz w:val="28"/>
      <w:szCs w:val="20"/>
    </w:rPr>
  </w:style>
  <w:style w:type="paragraph" w:styleId="af">
    <w:name w:val="No Spacing"/>
    <w:link w:val="af0"/>
    <w:qFormat/>
    <w:rsid w:val="00835544"/>
    <w:pPr>
      <w:spacing w:after="0" w:line="240" w:lineRule="auto"/>
    </w:pPr>
    <w:rPr>
      <w:rFonts w:eastAsiaTheme="minorEastAsia"/>
    </w:rPr>
  </w:style>
  <w:style w:type="character" w:customStyle="1" w:styleId="af0">
    <w:name w:val="Без интервала Знак"/>
    <w:basedOn w:val="a0"/>
    <w:link w:val="af"/>
    <w:rsid w:val="00835544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6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1F1F1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40</Pages>
  <Words>7528</Words>
  <Characters>42912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Megasoftware GrouP™</Company>
  <LinksUpToDate>false</LinksUpToDate>
  <CharactersWithSpaces>50340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10</cp:revision>
  <cp:lastPrinted>2017-10-02T06:33:00Z</cp:lastPrinted>
  <dcterms:created xsi:type="dcterms:W3CDTF">2017-09-27T16:06:00Z</dcterms:created>
  <dcterms:modified xsi:type="dcterms:W3CDTF">2017-10-02T06:59:00Z</dcterms:modified>
</cp:coreProperties>
</file>